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62" w:rsidRDefault="005C7762" w:rsidP="005C7762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INSTRUCTIONS FOR LOCAL HEALTH DEPARTMENT STAFF ONLY</w:t>
      </w:r>
    </w:p>
    <w:p w:rsidR="005C7762" w:rsidRDefault="005C7762" w:rsidP="005C7762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Use the approved language in this standing order to create a customized standing order exclusively for your agency.</w:t>
      </w:r>
    </w:p>
    <w:p w:rsidR="005C7762" w:rsidRDefault="005C7762" w:rsidP="005C7762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Print the customized standing order on agency letterhead. Review standing orde</w:t>
      </w:r>
      <w:r w:rsidR="00A2023A">
        <w:rPr>
          <w:rFonts w:asciiTheme="minorHAnsi" w:hAnsiTheme="minorHAnsi"/>
          <w:sz w:val="14"/>
          <w:szCs w:val="16"/>
        </w:rPr>
        <w:t>r at least annually and obtain Medical D</w:t>
      </w:r>
      <w:r>
        <w:rPr>
          <w:rFonts w:asciiTheme="minorHAnsi" w:hAnsiTheme="minorHAnsi"/>
          <w:sz w:val="14"/>
          <w:szCs w:val="16"/>
        </w:rPr>
        <w:t>irector’s signature.</w:t>
      </w:r>
    </w:p>
    <w:p w:rsidR="005C7762" w:rsidRDefault="005C7762" w:rsidP="005C7762">
      <w:pPr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>Standing order must include the effective start date and the expiration date.</w:t>
      </w:r>
    </w:p>
    <w:p w:rsidR="005C7762" w:rsidRDefault="005C7762" w:rsidP="00CC0632">
      <w:pPr>
        <w:ind w:left="360" w:hanging="360"/>
        <w:jc w:val="right"/>
        <w:rPr>
          <w:rFonts w:ascii="Arial" w:hAnsi="Arial" w:cs="Arial"/>
          <w:sz w:val="16"/>
          <w:szCs w:val="16"/>
        </w:rPr>
      </w:pPr>
    </w:p>
    <w:p w:rsidR="00897A7B" w:rsidRPr="00E054C2" w:rsidRDefault="002041CB" w:rsidP="00CC0632">
      <w:pPr>
        <w:ind w:left="360" w:hanging="360"/>
        <w:jc w:val="right"/>
        <w:rPr>
          <w:rFonts w:ascii="Arial" w:hAnsi="Arial" w:cs="Arial"/>
          <w:sz w:val="16"/>
          <w:szCs w:val="16"/>
        </w:rPr>
      </w:pPr>
      <w:r w:rsidRPr="00E054C2">
        <w:rPr>
          <w:rFonts w:ascii="Arial" w:hAnsi="Arial" w:cs="Arial"/>
          <w:sz w:val="16"/>
          <w:szCs w:val="16"/>
        </w:rPr>
        <w:t xml:space="preserve"> </w:t>
      </w:r>
    </w:p>
    <w:p w:rsidR="00897A7B" w:rsidRPr="00580835" w:rsidRDefault="00897A7B" w:rsidP="0015413B">
      <w:pPr>
        <w:rPr>
          <w:rFonts w:ascii="Arial" w:hAnsi="Arial" w:cs="Arial"/>
          <w:b/>
          <w:sz w:val="20"/>
          <w:szCs w:val="20"/>
        </w:rPr>
      </w:pPr>
      <w:r w:rsidRPr="00580835">
        <w:rPr>
          <w:rFonts w:ascii="Arial" w:hAnsi="Arial" w:cs="Arial"/>
          <w:b/>
          <w:sz w:val="20"/>
          <w:szCs w:val="20"/>
        </w:rPr>
        <w:t>Assessment</w:t>
      </w:r>
    </w:p>
    <w:p w:rsidR="009C77D4" w:rsidRPr="00E054C2" w:rsidRDefault="00897A7B" w:rsidP="003505AC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  <w:u w:val="single"/>
        </w:rPr>
        <w:t>Subjective Findings</w:t>
      </w:r>
      <w:r w:rsidR="00357A36" w:rsidRPr="00E054C2">
        <w:rPr>
          <w:rFonts w:ascii="Arial" w:hAnsi="Arial" w:cs="Arial"/>
          <w:sz w:val="20"/>
          <w:szCs w:val="20"/>
          <w:u w:val="single"/>
        </w:rPr>
        <w:t>*</w:t>
      </w:r>
      <w:r w:rsidR="00F90E68" w:rsidRPr="00E054C2">
        <w:rPr>
          <w:rFonts w:ascii="Arial" w:hAnsi="Arial" w:cs="Arial"/>
          <w:sz w:val="20"/>
          <w:szCs w:val="20"/>
        </w:rPr>
        <w:t xml:space="preserve">  </w:t>
      </w:r>
    </w:p>
    <w:p w:rsidR="00897A7B" w:rsidRDefault="00897A7B" w:rsidP="00F111B1">
      <w:pPr>
        <w:ind w:left="360" w:hanging="360"/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Clients may present with the following history:</w:t>
      </w:r>
    </w:p>
    <w:p w:rsidR="006E6CC7" w:rsidRPr="00E054C2" w:rsidRDefault="006E6CC7" w:rsidP="00F111B1">
      <w:pPr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040"/>
      </w:tblGrid>
      <w:tr w:rsidR="00CA2C1E" w:rsidRPr="00E054C2" w:rsidTr="009C067C">
        <w:trPr>
          <w:trHeight w:val="999"/>
        </w:trPr>
        <w:tc>
          <w:tcPr>
            <w:tcW w:w="3798" w:type="dxa"/>
          </w:tcPr>
          <w:p w:rsidR="00B27214" w:rsidRPr="00E054C2" w:rsidRDefault="00A2023A" w:rsidP="0060373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27214" w:rsidRPr="00E054C2">
              <w:rPr>
                <w:rFonts w:ascii="Arial" w:hAnsi="Arial" w:cs="Arial"/>
                <w:sz w:val="20"/>
                <w:szCs w:val="20"/>
              </w:rPr>
              <w:t>typical lesions</w:t>
            </w:r>
          </w:p>
          <w:p w:rsidR="0060373B" w:rsidRPr="00E054C2" w:rsidRDefault="00A2023A" w:rsidP="0060373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0373B" w:rsidRPr="00E054C2">
              <w:rPr>
                <w:rFonts w:ascii="Arial" w:hAnsi="Arial" w:cs="Arial"/>
                <w:sz w:val="20"/>
                <w:szCs w:val="20"/>
              </w:rPr>
              <w:t>ainful multiple vesicular or ulcerative lesions</w:t>
            </w:r>
          </w:p>
          <w:p w:rsidR="0060373B" w:rsidRPr="00E054C2" w:rsidRDefault="00A2023A" w:rsidP="0060373B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60373B" w:rsidRPr="00E054C2">
              <w:rPr>
                <w:rFonts w:ascii="Arial" w:hAnsi="Arial" w:cs="Arial"/>
                <w:sz w:val="20"/>
                <w:szCs w:val="20"/>
              </w:rPr>
              <w:t xml:space="preserve">enital sore(s) without vesicles </w:t>
            </w:r>
          </w:p>
          <w:p w:rsidR="00CA2C1E" w:rsidRPr="00E054C2" w:rsidRDefault="00CA2C1E" w:rsidP="009C067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</w:tcPr>
          <w:p w:rsidR="009C067C" w:rsidRPr="00E054C2" w:rsidRDefault="009C067C" w:rsidP="009C067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054C2">
              <w:rPr>
                <w:rFonts w:ascii="Arial" w:hAnsi="Arial" w:cs="Arial"/>
                <w:sz w:val="20"/>
                <w:szCs w:val="20"/>
              </w:rPr>
              <w:t>xternal dysuria</w:t>
            </w:r>
          </w:p>
          <w:p w:rsidR="009C067C" w:rsidRPr="00E054C2" w:rsidRDefault="009C067C" w:rsidP="009C067C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054C2">
              <w:rPr>
                <w:rFonts w:ascii="Arial" w:hAnsi="Arial" w:cs="Arial"/>
                <w:sz w:val="20"/>
                <w:szCs w:val="20"/>
              </w:rPr>
              <w:t>ainful sex</w:t>
            </w:r>
          </w:p>
          <w:p w:rsidR="009C067C" w:rsidRPr="00E054C2" w:rsidRDefault="009C067C" w:rsidP="009C067C">
            <w:pPr>
              <w:numPr>
                <w:ilvl w:val="0"/>
                <w:numId w:val="6"/>
              </w:num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054C2">
              <w:rPr>
                <w:rFonts w:ascii="Arial" w:hAnsi="Arial" w:cs="Arial"/>
                <w:sz w:val="20"/>
                <w:szCs w:val="20"/>
              </w:rPr>
              <w:t>symptomatic (lesion maybe internal)</w:t>
            </w:r>
          </w:p>
          <w:p w:rsidR="00CA2C1E" w:rsidRPr="00E054C2" w:rsidRDefault="009C067C" w:rsidP="009C067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reports contact to</w:t>
            </w:r>
            <w:r w:rsidRPr="00E054C2">
              <w:rPr>
                <w:rFonts w:ascii="Arial" w:hAnsi="Arial" w:cs="Arial"/>
                <w:sz w:val="20"/>
                <w:szCs w:val="20"/>
              </w:rPr>
              <w:t xml:space="preserve"> Herpes</w:t>
            </w:r>
          </w:p>
        </w:tc>
      </w:tr>
    </w:tbl>
    <w:p w:rsidR="007A3FE7" w:rsidRDefault="007A3FE7" w:rsidP="0060373B">
      <w:pPr>
        <w:rPr>
          <w:rFonts w:ascii="Arial" w:hAnsi="Arial" w:cs="Arial"/>
          <w:sz w:val="20"/>
          <w:szCs w:val="20"/>
          <w:vertAlign w:val="superscript"/>
        </w:rPr>
      </w:pPr>
    </w:p>
    <w:p w:rsidR="00357A36" w:rsidRPr="00E054C2" w:rsidRDefault="00357A36" w:rsidP="0060373B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  <w:vertAlign w:val="superscript"/>
        </w:rPr>
        <w:t>*</w:t>
      </w:r>
      <w:r w:rsidRPr="00E054C2">
        <w:rPr>
          <w:rFonts w:ascii="Arial" w:hAnsi="Arial" w:cs="Arial"/>
          <w:sz w:val="20"/>
          <w:szCs w:val="20"/>
        </w:rPr>
        <w:t>Subje</w:t>
      </w:r>
      <w:r w:rsidR="00E26645" w:rsidRPr="00E054C2">
        <w:rPr>
          <w:rFonts w:ascii="Arial" w:hAnsi="Arial" w:cs="Arial"/>
          <w:sz w:val="20"/>
          <w:szCs w:val="20"/>
        </w:rPr>
        <w:t>ctive findings alone do not</w:t>
      </w:r>
      <w:r w:rsidRPr="00E054C2">
        <w:rPr>
          <w:rFonts w:ascii="Arial" w:hAnsi="Arial" w:cs="Arial"/>
          <w:sz w:val="20"/>
          <w:szCs w:val="20"/>
        </w:rPr>
        <w:t xml:space="preserve"> </w:t>
      </w:r>
      <w:r w:rsidR="00A7638F" w:rsidRPr="00E054C2">
        <w:rPr>
          <w:rFonts w:ascii="Arial" w:hAnsi="Arial" w:cs="Arial"/>
          <w:sz w:val="20"/>
          <w:szCs w:val="20"/>
        </w:rPr>
        <w:t>satisfy the N.C. Board of Nursing requirement</w:t>
      </w:r>
      <w:r w:rsidR="00580835" w:rsidRPr="00E054C2">
        <w:rPr>
          <w:rFonts w:ascii="Arial" w:hAnsi="Arial" w:cs="Arial"/>
          <w:sz w:val="20"/>
          <w:szCs w:val="20"/>
        </w:rPr>
        <w:t xml:space="preserve"> </w:t>
      </w:r>
      <w:r w:rsidR="00E26645" w:rsidRPr="00E054C2">
        <w:rPr>
          <w:rFonts w:ascii="Arial" w:hAnsi="Arial" w:cs="Arial"/>
          <w:sz w:val="20"/>
          <w:szCs w:val="20"/>
        </w:rPr>
        <w:t>for</w:t>
      </w:r>
      <w:r w:rsidR="00580835" w:rsidRPr="00E054C2">
        <w:rPr>
          <w:rFonts w:ascii="Arial" w:hAnsi="Arial" w:cs="Arial"/>
          <w:sz w:val="20"/>
          <w:szCs w:val="20"/>
        </w:rPr>
        <w:t xml:space="preserve"> collecting or</w:t>
      </w:r>
      <w:r w:rsidR="00E26645" w:rsidRPr="00E054C2">
        <w:rPr>
          <w:rFonts w:ascii="Arial" w:hAnsi="Arial" w:cs="Arial"/>
          <w:sz w:val="20"/>
          <w:szCs w:val="20"/>
        </w:rPr>
        <w:t xml:space="preserve"> ordering a </w:t>
      </w:r>
      <w:r w:rsidR="00C135B9" w:rsidRPr="00E054C2">
        <w:rPr>
          <w:rFonts w:ascii="Arial" w:hAnsi="Arial" w:cs="Arial"/>
          <w:sz w:val="20"/>
          <w:szCs w:val="20"/>
        </w:rPr>
        <w:t>HSV</w:t>
      </w:r>
      <w:r w:rsidR="00A870C1" w:rsidRPr="00E054C2">
        <w:rPr>
          <w:rFonts w:ascii="Arial" w:hAnsi="Arial" w:cs="Arial"/>
          <w:sz w:val="20"/>
          <w:szCs w:val="20"/>
        </w:rPr>
        <w:t xml:space="preserve"> </w:t>
      </w:r>
      <w:r w:rsidR="00145AD9" w:rsidRPr="00E054C2">
        <w:rPr>
          <w:rFonts w:ascii="Arial" w:hAnsi="Arial" w:cs="Arial"/>
          <w:sz w:val="20"/>
          <w:szCs w:val="20"/>
        </w:rPr>
        <w:t>culture</w:t>
      </w:r>
      <w:r w:rsidR="007E7CFA" w:rsidRPr="00E054C2">
        <w:rPr>
          <w:rFonts w:ascii="Arial" w:hAnsi="Arial" w:cs="Arial"/>
          <w:sz w:val="20"/>
          <w:szCs w:val="20"/>
        </w:rPr>
        <w:t xml:space="preserve"> </w:t>
      </w:r>
      <w:r w:rsidRPr="00E054C2">
        <w:rPr>
          <w:rFonts w:ascii="Arial" w:hAnsi="Arial" w:cs="Arial"/>
          <w:sz w:val="20"/>
          <w:szCs w:val="20"/>
        </w:rPr>
        <w:t>by a</w:t>
      </w:r>
      <w:r w:rsidR="00E26645" w:rsidRPr="00E054C2">
        <w:rPr>
          <w:rFonts w:ascii="Arial" w:hAnsi="Arial" w:cs="Arial"/>
          <w:sz w:val="20"/>
          <w:szCs w:val="20"/>
        </w:rPr>
        <w:t>n</w:t>
      </w:r>
      <w:r w:rsidR="00580835" w:rsidRPr="00E054C2">
        <w:rPr>
          <w:rFonts w:ascii="Arial" w:hAnsi="Arial" w:cs="Arial"/>
          <w:sz w:val="20"/>
          <w:szCs w:val="20"/>
        </w:rPr>
        <w:t xml:space="preserve"> STD </w:t>
      </w:r>
      <w:r w:rsidR="007A3FE7">
        <w:rPr>
          <w:rFonts w:ascii="Arial" w:hAnsi="Arial" w:cs="Arial"/>
          <w:sz w:val="20"/>
          <w:szCs w:val="20"/>
        </w:rPr>
        <w:t>Enhanced Role Registered N</w:t>
      </w:r>
      <w:r w:rsidRPr="00E054C2">
        <w:rPr>
          <w:rFonts w:ascii="Arial" w:hAnsi="Arial" w:cs="Arial"/>
          <w:sz w:val="20"/>
          <w:szCs w:val="20"/>
        </w:rPr>
        <w:t>urse</w:t>
      </w:r>
      <w:r w:rsidR="00580835" w:rsidRPr="00E054C2">
        <w:rPr>
          <w:rFonts w:ascii="Arial" w:hAnsi="Arial" w:cs="Arial"/>
          <w:sz w:val="20"/>
          <w:szCs w:val="20"/>
        </w:rPr>
        <w:t xml:space="preserve"> (STD ERRN)</w:t>
      </w:r>
      <w:r w:rsidR="00A7638F" w:rsidRPr="00E054C2">
        <w:rPr>
          <w:rFonts w:ascii="Arial" w:hAnsi="Arial" w:cs="Arial"/>
          <w:sz w:val="20"/>
          <w:szCs w:val="20"/>
        </w:rPr>
        <w:t>.</w:t>
      </w:r>
      <w:r w:rsidRPr="00E054C2">
        <w:rPr>
          <w:rFonts w:ascii="Arial" w:hAnsi="Arial" w:cs="Arial"/>
          <w:sz w:val="20"/>
          <w:szCs w:val="20"/>
        </w:rPr>
        <w:t xml:space="preserve"> </w:t>
      </w:r>
    </w:p>
    <w:p w:rsidR="0093725D" w:rsidRPr="00E054C2" w:rsidRDefault="0093725D" w:rsidP="00F111B1">
      <w:pPr>
        <w:ind w:hanging="360"/>
        <w:rPr>
          <w:rFonts w:ascii="Arial" w:hAnsi="Arial" w:cs="Arial"/>
          <w:sz w:val="20"/>
          <w:szCs w:val="20"/>
        </w:rPr>
      </w:pPr>
    </w:p>
    <w:p w:rsidR="009C77D4" w:rsidRPr="00E054C2" w:rsidRDefault="00F90E68" w:rsidP="003505AC">
      <w:pPr>
        <w:rPr>
          <w:rFonts w:ascii="Arial" w:hAnsi="Arial" w:cs="Arial"/>
          <w:b/>
          <w:sz w:val="20"/>
          <w:szCs w:val="20"/>
        </w:rPr>
      </w:pPr>
      <w:r w:rsidRPr="00E054C2">
        <w:rPr>
          <w:rFonts w:ascii="Arial" w:hAnsi="Arial" w:cs="Arial"/>
          <w:sz w:val="20"/>
          <w:szCs w:val="20"/>
          <w:u w:val="single"/>
        </w:rPr>
        <w:t>Objective Findings</w:t>
      </w:r>
      <w:r w:rsidR="002F0A10" w:rsidRPr="00E054C2">
        <w:rPr>
          <w:rFonts w:ascii="Arial" w:hAnsi="Arial" w:cs="Arial"/>
          <w:b/>
          <w:sz w:val="20"/>
          <w:szCs w:val="20"/>
        </w:rPr>
        <w:t xml:space="preserve"> </w:t>
      </w:r>
    </w:p>
    <w:p w:rsidR="00FE3236" w:rsidRPr="00E054C2" w:rsidRDefault="000F7905" w:rsidP="00FE3236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T</w:t>
      </w:r>
      <w:r w:rsidR="00FE3236" w:rsidRPr="00E054C2">
        <w:rPr>
          <w:rFonts w:ascii="Arial" w:hAnsi="Arial" w:cs="Arial"/>
          <w:sz w:val="20"/>
          <w:szCs w:val="20"/>
        </w:rPr>
        <w:t xml:space="preserve">he </w:t>
      </w:r>
      <w:r w:rsidR="00CA2C1E" w:rsidRPr="00E054C2">
        <w:rPr>
          <w:rFonts w:ascii="Arial" w:hAnsi="Arial" w:cs="Arial"/>
          <w:sz w:val="20"/>
          <w:szCs w:val="20"/>
        </w:rPr>
        <w:t xml:space="preserve">following must be present before an </w:t>
      </w:r>
      <w:r w:rsidR="00FE3236" w:rsidRPr="00E054C2">
        <w:rPr>
          <w:rFonts w:ascii="Arial" w:hAnsi="Arial" w:cs="Arial"/>
          <w:sz w:val="20"/>
          <w:szCs w:val="20"/>
        </w:rPr>
        <w:t>STD ERRN</w:t>
      </w:r>
      <w:r w:rsidRPr="00E054C2">
        <w:rPr>
          <w:rFonts w:ascii="Arial" w:hAnsi="Arial" w:cs="Arial"/>
          <w:sz w:val="20"/>
          <w:szCs w:val="20"/>
        </w:rPr>
        <w:t xml:space="preserve"> </w:t>
      </w:r>
      <w:r w:rsidR="00CA2C1E" w:rsidRPr="00E054C2">
        <w:rPr>
          <w:rFonts w:ascii="Arial" w:hAnsi="Arial" w:cs="Arial"/>
          <w:sz w:val="20"/>
          <w:szCs w:val="20"/>
        </w:rPr>
        <w:t xml:space="preserve">can </w:t>
      </w:r>
      <w:r w:rsidR="00E86069" w:rsidRPr="00E054C2">
        <w:rPr>
          <w:rFonts w:ascii="Arial" w:hAnsi="Arial" w:cs="Arial"/>
          <w:sz w:val="20"/>
          <w:szCs w:val="20"/>
        </w:rPr>
        <w:t xml:space="preserve">collect </w:t>
      </w:r>
      <w:r w:rsidR="00EC7E1D" w:rsidRPr="00E054C2">
        <w:rPr>
          <w:rFonts w:ascii="Arial" w:hAnsi="Arial" w:cs="Arial"/>
          <w:sz w:val="20"/>
          <w:szCs w:val="20"/>
        </w:rPr>
        <w:t xml:space="preserve">HSV </w:t>
      </w:r>
      <w:r w:rsidR="00E51386" w:rsidRPr="00E054C2">
        <w:rPr>
          <w:rFonts w:ascii="Arial" w:hAnsi="Arial" w:cs="Arial"/>
          <w:sz w:val="20"/>
          <w:szCs w:val="20"/>
        </w:rPr>
        <w:t>culture</w:t>
      </w:r>
      <w:r w:rsidR="00EC7E1D" w:rsidRPr="00E054C2">
        <w:rPr>
          <w:rFonts w:ascii="Arial" w:hAnsi="Arial" w:cs="Arial"/>
          <w:sz w:val="20"/>
          <w:szCs w:val="20"/>
        </w:rPr>
        <w:t>(s)</w:t>
      </w:r>
      <w:r w:rsidR="00E86069" w:rsidRPr="00E054C2">
        <w:rPr>
          <w:rFonts w:ascii="Arial" w:hAnsi="Arial" w:cs="Arial"/>
          <w:sz w:val="20"/>
          <w:szCs w:val="20"/>
        </w:rPr>
        <w:t xml:space="preserve"> </w:t>
      </w:r>
      <w:r w:rsidR="00CA2C1E" w:rsidRPr="00E054C2">
        <w:rPr>
          <w:rFonts w:ascii="Arial" w:hAnsi="Arial" w:cs="Arial"/>
          <w:sz w:val="20"/>
          <w:szCs w:val="20"/>
        </w:rPr>
        <w:t>by standing order</w:t>
      </w:r>
      <w:r w:rsidR="00EC7E1D" w:rsidRPr="00E054C2">
        <w:rPr>
          <w:rFonts w:ascii="Arial" w:hAnsi="Arial" w:cs="Arial"/>
          <w:sz w:val="20"/>
          <w:szCs w:val="20"/>
        </w:rPr>
        <w:t>:</w:t>
      </w:r>
    </w:p>
    <w:p w:rsidR="00EC7E1D" w:rsidRPr="00E054C2" w:rsidRDefault="00A870C1" w:rsidP="007E7CF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sz w:val="20"/>
          <w:szCs w:val="20"/>
        </w:rPr>
        <w:t>Client presents to STD clini</w:t>
      </w:r>
      <w:r w:rsidR="008A5166" w:rsidRPr="00E054C2">
        <w:rPr>
          <w:rFonts w:ascii="Arial" w:hAnsi="Arial" w:cs="Arial"/>
          <w:sz w:val="20"/>
          <w:szCs w:val="20"/>
        </w:rPr>
        <w:t xml:space="preserve">c with </w:t>
      </w:r>
      <w:r w:rsidR="0099751C" w:rsidRPr="00E054C2">
        <w:rPr>
          <w:rFonts w:ascii="Arial" w:hAnsi="Arial" w:cs="Arial"/>
          <w:sz w:val="20"/>
          <w:szCs w:val="20"/>
        </w:rPr>
        <w:t xml:space="preserve">genital, anal or </w:t>
      </w:r>
      <w:r w:rsidR="00640E4B">
        <w:rPr>
          <w:rFonts w:ascii="Arial" w:hAnsi="Arial" w:cs="Arial"/>
          <w:sz w:val="20"/>
          <w:szCs w:val="20"/>
        </w:rPr>
        <w:t>oral lesions</w:t>
      </w:r>
      <w:r w:rsidR="0099751C" w:rsidRPr="00E054C2">
        <w:rPr>
          <w:rFonts w:ascii="Arial" w:hAnsi="Arial" w:cs="Arial"/>
          <w:sz w:val="20"/>
          <w:szCs w:val="20"/>
        </w:rPr>
        <w:t xml:space="preserve"> </w:t>
      </w:r>
      <w:r w:rsidR="00EC7E1D" w:rsidRPr="00E054C2">
        <w:rPr>
          <w:rFonts w:ascii="Arial" w:hAnsi="Arial" w:cs="Arial"/>
          <w:sz w:val="20"/>
          <w:szCs w:val="20"/>
        </w:rPr>
        <w:t>not previously diagnosed as HSV</w:t>
      </w:r>
      <w:r w:rsidR="008A5166" w:rsidRPr="00E054C2">
        <w:rPr>
          <w:rFonts w:ascii="Arial" w:hAnsi="Arial" w:cs="Arial"/>
          <w:sz w:val="20"/>
          <w:szCs w:val="20"/>
        </w:rPr>
        <w:t>.</w:t>
      </w:r>
    </w:p>
    <w:p w:rsidR="007A3FE7" w:rsidRDefault="007A3FE7" w:rsidP="0015413B">
      <w:pPr>
        <w:rPr>
          <w:rFonts w:ascii="Arial" w:hAnsi="Arial" w:cs="Arial"/>
          <w:b/>
          <w:sz w:val="20"/>
          <w:szCs w:val="20"/>
        </w:rPr>
      </w:pPr>
    </w:p>
    <w:p w:rsidR="00A60802" w:rsidRPr="00E054C2" w:rsidRDefault="00F111B1" w:rsidP="0015413B">
      <w:pPr>
        <w:rPr>
          <w:rFonts w:ascii="Arial" w:hAnsi="Arial" w:cs="Arial"/>
          <w:b/>
          <w:sz w:val="20"/>
          <w:szCs w:val="20"/>
        </w:rPr>
      </w:pPr>
      <w:r w:rsidRPr="00E054C2">
        <w:rPr>
          <w:rFonts w:ascii="Arial" w:hAnsi="Arial" w:cs="Arial"/>
          <w:b/>
          <w:sz w:val="20"/>
          <w:szCs w:val="20"/>
        </w:rPr>
        <w:t>Plan of Care</w:t>
      </w:r>
    </w:p>
    <w:p w:rsidR="00F111B1" w:rsidRPr="0060373B" w:rsidRDefault="00F111B1" w:rsidP="00571DC6">
      <w:pPr>
        <w:keepLines/>
        <w:rPr>
          <w:rFonts w:ascii="Arial" w:hAnsi="Arial" w:cs="Arial"/>
          <w:sz w:val="20"/>
          <w:szCs w:val="20"/>
          <w:u w:val="single"/>
        </w:rPr>
      </w:pPr>
      <w:r w:rsidRPr="0060373B">
        <w:rPr>
          <w:rFonts w:ascii="Arial" w:hAnsi="Arial" w:cs="Arial"/>
          <w:sz w:val="20"/>
          <w:szCs w:val="20"/>
          <w:u w:val="single"/>
        </w:rPr>
        <w:t>Implementation</w:t>
      </w:r>
    </w:p>
    <w:p w:rsidR="00F111B1" w:rsidRDefault="00F111B1" w:rsidP="000B20AA">
      <w:pPr>
        <w:keepLines/>
        <w:rPr>
          <w:rFonts w:ascii="Arial" w:hAnsi="Arial" w:cs="Arial"/>
          <w:sz w:val="20"/>
          <w:szCs w:val="20"/>
        </w:rPr>
      </w:pPr>
      <w:r w:rsidRPr="0060373B">
        <w:rPr>
          <w:rFonts w:ascii="Arial" w:hAnsi="Arial" w:cs="Arial"/>
          <w:sz w:val="20"/>
          <w:szCs w:val="20"/>
        </w:rPr>
        <w:t xml:space="preserve">A registered </w:t>
      </w:r>
      <w:r w:rsidR="000B20AA" w:rsidRPr="0060373B">
        <w:rPr>
          <w:rFonts w:ascii="Arial" w:hAnsi="Arial" w:cs="Arial"/>
          <w:sz w:val="20"/>
          <w:szCs w:val="20"/>
        </w:rPr>
        <w:t>nurse or STD ERRN employed</w:t>
      </w:r>
      <w:r w:rsidR="00832E92">
        <w:rPr>
          <w:rFonts w:ascii="Arial" w:hAnsi="Arial" w:cs="Arial"/>
          <w:sz w:val="20"/>
          <w:szCs w:val="20"/>
        </w:rPr>
        <w:t xml:space="preserve"> or contracted by </w:t>
      </w:r>
      <w:r w:rsidR="00FB295A">
        <w:rPr>
          <w:rFonts w:ascii="Arial" w:hAnsi="Arial" w:cs="Arial"/>
          <w:sz w:val="20"/>
          <w:szCs w:val="20"/>
        </w:rPr>
        <w:t>the</w:t>
      </w:r>
      <w:r w:rsidR="00832E92">
        <w:rPr>
          <w:rFonts w:ascii="Arial" w:hAnsi="Arial" w:cs="Arial"/>
          <w:sz w:val="20"/>
          <w:szCs w:val="20"/>
        </w:rPr>
        <w:t xml:space="preserve"> local health department</w:t>
      </w:r>
      <w:r w:rsidRPr="0060373B">
        <w:rPr>
          <w:rFonts w:ascii="Arial" w:hAnsi="Arial" w:cs="Arial"/>
          <w:sz w:val="20"/>
          <w:szCs w:val="20"/>
        </w:rPr>
        <w:t xml:space="preserve"> may </w:t>
      </w:r>
      <w:r w:rsidR="008A5166" w:rsidRPr="0060373B">
        <w:rPr>
          <w:rFonts w:ascii="Arial" w:hAnsi="Arial" w:cs="Arial"/>
          <w:sz w:val="20"/>
          <w:szCs w:val="20"/>
        </w:rPr>
        <w:t>order a</w:t>
      </w:r>
      <w:r w:rsidR="00C135B9">
        <w:rPr>
          <w:rFonts w:ascii="Arial" w:hAnsi="Arial" w:cs="Arial"/>
          <w:sz w:val="20"/>
          <w:szCs w:val="20"/>
        </w:rPr>
        <w:t xml:space="preserve"> HSV</w:t>
      </w:r>
      <w:r w:rsidR="008A5166" w:rsidRPr="0060373B">
        <w:rPr>
          <w:rFonts w:ascii="Arial" w:hAnsi="Arial" w:cs="Arial"/>
          <w:sz w:val="20"/>
          <w:szCs w:val="20"/>
        </w:rPr>
        <w:t xml:space="preserve"> culture for any oral, genital</w:t>
      </w:r>
      <w:r w:rsidR="00E93488" w:rsidRPr="0060373B">
        <w:rPr>
          <w:rFonts w:ascii="Arial" w:hAnsi="Arial" w:cs="Arial"/>
          <w:sz w:val="20"/>
          <w:szCs w:val="20"/>
        </w:rPr>
        <w:t xml:space="preserve"> or anal </w:t>
      </w:r>
      <w:r w:rsidR="000915A2">
        <w:rPr>
          <w:rFonts w:ascii="Arial" w:hAnsi="Arial" w:cs="Arial"/>
          <w:sz w:val="20"/>
          <w:szCs w:val="20"/>
        </w:rPr>
        <w:t>lesion</w:t>
      </w:r>
      <w:r w:rsidR="000B20AA" w:rsidRPr="0060373B">
        <w:rPr>
          <w:rFonts w:ascii="Arial" w:hAnsi="Arial" w:cs="Arial"/>
          <w:sz w:val="20"/>
          <w:szCs w:val="20"/>
        </w:rPr>
        <w:t xml:space="preserve"> collected by the STD ERRN or other Medical Provider.</w:t>
      </w:r>
    </w:p>
    <w:p w:rsidR="009C067C" w:rsidRPr="0060373B" w:rsidRDefault="009C067C" w:rsidP="000B20AA">
      <w:pPr>
        <w:keepLines/>
        <w:rPr>
          <w:rFonts w:ascii="Arial" w:hAnsi="Arial" w:cs="Arial"/>
          <w:sz w:val="20"/>
          <w:szCs w:val="20"/>
        </w:rPr>
      </w:pPr>
    </w:p>
    <w:p w:rsidR="00E743AA" w:rsidRPr="0060373B" w:rsidRDefault="004D2FB8" w:rsidP="001A237F">
      <w:pPr>
        <w:ind w:left="-360" w:firstLine="360"/>
        <w:rPr>
          <w:rFonts w:ascii="Arial" w:hAnsi="Arial" w:cs="Arial"/>
          <w:sz w:val="20"/>
          <w:szCs w:val="20"/>
          <w:u w:val="single"/>
        </w:rPr>
      </w:pPr>
      <w:r w:rsidRPr="0060373B">
        <w:rPr>
          <w:rFonts w:ascii="Arial" w:hAnsi="Arial" w:cs="Arial"/>
          <w:sz w:val="20"/>
          <w:szCs w:val="20"/>
          <w:u w:val="single"/>
        </w:rPr>
        <w:t>Nursing Action</w:t>
      </w:r>
      <w:r w:rsidR="00CC42D7" w:rsidRPr="0060373B">
        <w:rPr>
          <w:rFonts w:ascii="Arial" w:hAnsi="Arial" w:cs="Arial"/>
          <w:sz w:val="20"/>
          <w:szCs w:val="20"/>
          <w:u w:val="single"/>
        </w:rPr>
        <w:t>s</w:t>
      </w:r>
    </w:p>
    <w:p w:rsidR="008A5166" w:rsidRDefault="008C105E" w:rsidP="00F3653A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3653A">
        <w:rPr>
          <w:rFonts w:ascii="Arial" w:hAnsi="Arial" w:cs="Arial"/>
          <w:sz w:val="20"/>
          <w:szCs w:val="20"/>
        </w:rPr>
        <w:t xml:space="preserve">When </w:t>
      </w:r>
      <w:r w:rsidR="005A0F53" w:rsidRPr="00F3653A">
        <w:rPr>
          <w:rFonts w:ascii="Arial" w:hAnsi="Arial" w:cs="Arial"/>
          <w:sz w:val="20"/>
          <w:szCs w:val="20"/>
        </w:rPr>
        <w:t xml:space="preserve">the STD ERRN identifies </w:t>
      </w:r>
      <w:r w:rsidRPr="00F3653A">
        <w:rPr>
          <w:rFonts w:ascii="Arial" w:hAnsi="Arial" w:cs="Arial"/>
          <w:sz w:val="20"/>
          <w:szCs w:val="20"/>
        </w:rPr>
        <w:t xml:space="preserve">a new lesion, the </w:t>
      </w:r>
      <w:r w:rsidR="0003483F" w:rsidRPr="00F3653A">
        <w:rPr>
          <w:rFonts w:ascii="Arial" w:hAnsi="Arial" w:cs="Arial"/>
          <w:sz w:val="20"/>
          <w:szCs w:val="20"/>
        </w:rPr>
        <w:t>STD ERRN must consult with the</w:t>
      </w:r>
      <w:r w:rsidR="00832E92">
        <w:rPr>
          <w:rFonts w:ascii="Arial" w:hAnsi="Arial" w:cs="Arial"/>
          <w:sz w:val="20"/>
          <w:szCs w:val="20"/>
        </w:rPr>
        <w:t xml:space="preserve"> </w:t>
      </w:r>
      <w:r w:rsidR="00FB295A">
        <w:rPr>
          <w:rFonts w:ascii="Arial" w:hAnsi="Arial" w:cs="Arial"/>
          <w:sz w:val="20"/>
          <w:szCs w:val="20"/>
        </w:rPr>
        <w:t>m</w:t>
      </w:r>
      <w:r w:rsidR="004D6546" w:rsidRPr="00F3653A">
        <w:rPr>
          <w:rFonts w:ascii="Arial" w:hAnsi="Arial" w:cs="Arial"/>
          <w:sz w:val="20"/>
          <w:szCs w:val="20"/>
        </w:rPr>
        <w:t>e</w:t>
      </w:r>
      <w:r w:rsidR="000705DE">
        <w:rPr>
          <w:rFonts w:ascii="Arial" w:hAnsi="Arial" w:cs="Arial"/>
          <w:sz w:val="20"/>
          <w:szCs w:val="20"/>
        </w:rPr>
        <w:t xml:space="preserve">dical </w:t>
      </w:r>
      <w:r w:rsidR="00FB295A">
        <w:rPr>
          <w:rFonts w:ascii="Arial" w:hAnsi="Arial" w:cs="Arial"/>
          <w:sz w:val="20"/>
          <w:szCs w:val="20"/>
        </w:rPr>
        <w:t>d</w:t>
      </w:r>
      <w:r w:rsidR="004D6546" w:rsidRPr="00F3653A">
        <w:rPr>
          <w:rFonts w:ascii="Arial" w:hAnsi="Arial" w:cs="Arial"/>
          <w:sz w:val="20"/>
          <w:szCs w:val="20"/>
        </w:rPr>
        <w:t>irector</w:t>
      </w:r>
      <w:r w:rsidR="000705DE">
        <w:rPr>
          <w:rFonts w:ascii="Arial" w:hAnsi="Arial" w:cs="Arial"/>
          <w:sz w:val="20"/>
          <w:szCs w:val="20"/>
        </w:rPr>
        <w:t xml:space="preserve"> or </w:t>
      </w:r>
      <w:r w:rsidR="00FB295A">
        <w:rPr>
          <w:rFonts w:ascii="Arial" w:hAnsi="Arial" w:cs="Arial"/>
          <w:sz w:val="20"/>
          <w:szCs w:val="20"/>
        </w:rPr>
        <w:t>m</w:t>
      </w:r>
      <w:r w:rsidR="000705DE">
        <w:rPr>
          <w:rFonts w:ascii="Arial" w:hAnsi="Arial" w:cs="Arial"/>
          <w:sz w:val="20"/>
          <w:szCs w:val="20"/>
        </w:rPr>
        <w:t>edical</w:t>
      </w:r>
      <w:r w:rsidR="004062C1">
        <w:rPr>
          <w:rFonts w:ascii="Arial" w:hAnsi="Arial" w:cs="Arial"/>
          <w:sz w:val="20"/>
          <w:szCs w:val="20"/>
        </w:rPr>
        <w:t xml:space="preserve"> </w:t>
      </w:r>
      <w:r w:rsidR="00FB295A">
        <w:rPr>
          <w:rFonts w:ascii="Arial" w:hAnsi="Arial" w:cs="Arial"/>
          <w:sz w:val="20"/>
          <w:szCs w:val="20"/>
        </w:rPr>
        <w:t>p</w:t>
      </w:r>
      <w:r w:rsidR="000705DE">
        <w:rPr>
          <w:rFonts w:ascii="Arial" w:hAnsi="Arial" w:cs="Arial"/>
          <w:sz w:val="20"/>
          <w:szCs w:val="20"/>
        </w:rPr>
        <w:t>rovider</w:t>
      </w:r>
      <w:r w:rsidR="008A5166" w:rsidRPr="00F3653A">
        <w:rPr>
          <w:rFonts w:ascii="Arial" w:hAnsi="Arial" w:cs="Arial"/>
          <w:sz w:val="20"/>
          <w:szCs w:val="20"/>
        </w:rPr>
        <w:t xml:space="preserve"> during the </w:t>
      </w:r>
      <w:r w:rsidR="0088673B" w:rsidRPr="00F3653A">
        <w:rPr>
          <w:rFonts w:ascii="Arial" w:hAnsi="Arial" w:cs="Arial"/>
          <w:sz w:val="20"/>
          <w:szCs w:val="20"/>
        </w:rPr>
        <w:t xml:space="preserve">same </w:t>
      </w:r>
      <w:r w:rsidR="008A5166" w:rsidRPr="00F3653A">
        <w:rPr>
          <w:rFonts w:ascii="Arial" w:hAnsi="Arial" w:cs="Arial"/>
          <w:sz w:val="20"/>
          <w:szCs w:val="20"/>
        </w:rPr>
        <w:t xml:space="preserve">STD visit. Diagnosing a lesion is beyond the scope of practice </w:t>
      </w:r>
      <w:r w:rsidR="004D6546" w:rsidRPr="00F3653A">
        <w:rPr>
          <w:rFonts w:ascii="Arial" w:hAnsi="Arial" w:cs="Arial"/>
          <w:sz w:val="20"/>
          <w:szCs w:val="20"/>
        </w:rPr>
        <w:t>of a registered n</w:t>
      </w:r>
      <w:r w:rsidR="008A5166" w:rsidRPr="00F3653A">
        <w:rPr>
          <w:rFonts w:ascii="Arial" w:hAnsi="Arial" w:cs="Arial"/>
          <w:sz w:val="20"/>
          <w:szCs w:val="20"/>
        </w:rPr>
        <w:t>urse with or without training</w:t>
      </w:r>
      <w:r w:rsidRPr="00F3653A">
        <w:rPr>
          <w:rFonts w:ascii="Arial" w:hAnsi="Arial" w:cs="Arial"/>
          <w:sz w:val="20"/>
          <w:szCs w:val="20"/>
        </w:rPr>
        <w:t xml:space="preserve"> as an STD ERRN</w:t>
      </w:r>
      <w:r w:rsidR="008A5166" w:rsidRPr="00F3653A">
        <w:rPr>
          <w:rFonts w:ascii="Arial" w:hAnsi="Arial" w:cs="Arial"/>
          <w:sz w:val="20"/>
          <w:szCs w:val="20"/>
        </w:rPr>
        <w:t xml:space="preserve">.  The STD ERRN should </w:t>
      </w:r>
      <w:r w:rsidR="005A0F53" w:rsidRPr="00F3653A">
        <w:rPr>
          <w:rFonts w:ascii="Arial" w:hAnsi="Arial" w:cs="Arial"/>
          <w:sz w:val="20"/>
          <w:szCs w:val="20"/>
        </w:rPr>
        <w:t xml:space="preserve">clarify </w:t>
      </w:r>
      <w:r w:rsidR="008A5166" w:rsidRPr="00F3653A">
        <w:rPr>
          <w:rFonts w:ascii="Arial" w:hAnsi="Arial" w:cs="Arial"/>
          <w:sz w:val="20"/>
          <w:szCs w:val="20"/>
        </w:rPr>
        <w:t xml:space="preserve">if the </w:t>
      </w:r>
      <w:r w:rsidR="00FB295A">
        <w:rPr>
          <w:rFonts w:ascii="Arial" w:hAnsi="Arial" w:cs="Arial"/>
          <w:sz w:val="20"/>
          <w:szCs w:val="20"/>
        </w:rPr>
        <w:t>m</w:t>
      </w:r>
      <w:r w:rsidR="000705DE">
        <w:rPr>
          <w:rFonts w:ascii="Arial" w:hAnsi="Arial" w:cs="Arial"/>
          <w:sz w:val="20"/>
          <w:szCs w:val="20"/>
        </w:rPr>
        <w:t xml:space="preserve">edical </w:t>
      </w:r>
      <w:r w:rsidR="00FB295A">
        <w:rPr>
          <w:rFonts w:ascii="Arial" w:hAnsi="Arial" w:cs="Arial"/>
          <w:sz w:val="20"/>
          <w:szCs w:val="20"/>
        </w:rPr>
        <w:t>p</w:t>
      </w:r>
      <w:r w:rsidR="004D6546" w:rsidRPr="00F3653A">
        <w:rPr>
          <w:rFonts w:ascii="Arial" w:hAnsi="Arial" w:cs="Arial"/>
          <w:sz w:val="20"/>
          <w:szCs w:val="20"/>
        </w:rPr>
        <w:t>rovider</w:t>
      </w:r>
      <w:r w:rsidR="008A5166" w:rsidRPr="00F3653A">
        <w:rPr>
          <w:rFonts w:ascii="Arial" w:hAnsi="Arial" w:cs="Arial"/>
          <w:sz w:val="20"/>
          <w:szCs w:val="20"/>
        </w:rPr>
        <w:t xml:space="preserve"> desires to see all lesions prior to specimen collection or after specimen collection</w:t>
      </w:r>
      <w:r w:rsidR="00BC5751" w:rsidRPr="00F3653A">
        <w:rPr>
          <w:rFonts w:ascii="Arial" w:hAnsi="Arial" w:cs="Arial"/>
          <w:sz w:val="20"/>
          <w:szCs w:val="20"/>
        </w:rPr>
        <w:t>.</w:t>
      </w:r>
    </w:p>
    <w:p w:rsidR="009C067C" w:rsidRPr="00F3653A" w:rsidRDefault="009C067C" w:rsidP="009C067C">
      <w:pPr>
        <w:pStyle w:val="ListParagraph"/>
        <w:rPr>
          <w:rFonts w:ascii="Arial" w:hAnsi="Arial" w:cs="Arial"/>
          <w:sz w:val="20"/>
          <w:szCs w:val="20"/>
        </w:rPr>
      </w:pPr>
    </w:p>
    <w:p w:rsidR="004D6546" w:rsidRPr="00687A71" w:rsidRDefault="004D6546" w:rsidP="00687A71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87A71">
        <w:rPr>
          <w:rFonts w:ascii="Arial" w:hAnsi="Arial" w:cs="Arial"/>
          <w:sz w:val="20"/>
          <w:szCs w:val="20"/>
        </w:rPr>
        <w:t xml:space="preserve">North Carolina </w:t>
      </w:r>
      <w:r w:rsidR="00B669FD" w:rsidRPr="00687A71">
        <w:rPr>
          <w:rFonts w:ascii="Arial" w:hAnsi="Arial" w:cs="Arial"/>
          <w:sz w:val="20"/>
          <w:szCs w:val="20"/>
        </w:rPr>
        <w:t>State Lab</w:t>
      </w:r>
      <w:r w:rsidRPr="00687A71">
        <w:rPr>
          <w:rFonts w:ascii="Arial" w:hAnsi="Arial" w:cs="Arial"/>
          <w:sz w:val="20"/>
          <w:szCs w:val="20"/>
        </w:rPr>
        <w:t xml:space="preserve"> of Public Health requires the following when</w:t>
      </w:r>
      <w:r w:rsidR="00B669FD" w:rsidRPr="00687A71">
        <w:rPr>
          <w:rFonts w:ascii="Arial" w:hAnsi="Arial" w:cs="Arial"/>
          <w:sz w:val="20"/>
          <w:szCs w:val="20"/>
        </w:rPr>
        <w:t xml:space="preserve"> </w:t>
      </w:r>
      <w:r w:rsidR="00F3653A" w:rsidRPr="00687A71">
        <w:rPr>
          <w:rFonts w:ascii="Arial" w:hAnsi="Arial" w:cs="Arial"/>
          <w:sz w:val="20"/>
          <w:szCs w:val="20"/>
        </w:rPr>
        <w:t xml:space="preserve">requesting </w:t>
      </w:r>
      <w:r w:rsidRPr="00687A71">
        <w:rPr>
          <w:rFonts w:ascii="Arial" w:hAnsi="Arial" w:cs="Arial"/>
          <w:sz w:val="20"/>
          <w:szCs w:val="20"/>
        </w:rPr>
        <w:t xml:space="preserve">HSV </w:t>
      </w:r>
      <w:r w:rsidR="00B669FD" w:rsidRPr="00687A71">
        <w:rPr>
          <w:rFonts w:ascii="Arial" w:hAnsi="Arial" w:cs="Arial"/>
          <w:sz w:val="20"/>
          <w:szCs w:val="20"/>
        </w:rPr>
        <w:t>culture</w:t>
      </w:r>
      <w:r w:rsidRPr="00687A71">
        <w:rPr>
          <w:rFonts w:ascii="Arial" w:hAnsi="Arial" w:cs="Arial"/>
          <w:sz w:val="20"/>
          <w:szCs w:val="20"/>
        </w:rPr>
        <w:t>:</w:t>
      </w:r>
    </w:p>
    <w:p w:rsidR="0099751C" w:rsidRDefault="0044563C" w:rsidP="004D65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4D6546" w:rsidRPr="004D6546">
        <w:rPr>
          <w:rFonts w:ascii="Arial" w:hAnsi="Arial" w:cs="Arial"/>
          <w:sz w:val="20"/>
          <w:szCs w:val="20"/>
        </w:rPr>
        <w:t>ubmit DHHS form #3431</w:t>
      </w:r>
      <w:r w:rsidR="000714F2">
        <w:rPr>
          <w:rFonts w:ascii="Arial" w:hAnsi="Arial" w:cs="Arial"/>
          <w:sz w:val="20"/>
          <w:szCs w:val="20"/>
        </w:rPr>
        <w:t xml:space="preserve"> </w:t>
      </w:r>
    </w:p>
    <w:p w:rsidR="004D6546" w:rsidRDefault="000714F2" w:rsidP="004D65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pregnant </w:t>
      </w:r>
      <w:r w:rsidR="009C067C">
        <w:rPr>
          <w:rFonts w:ascii="Arial" w:hAnsi="Arial" w:cs="Arial"/>
          <w:sz w:val="20"/>
          <w:szCs w:val="20"/>
        </w:rPr>
        <w:t xml:space="preserve"> client </w:t>
      </w:r>
      <w:r>
        <w:rPr>
          <w:rFonts w:ascii="Arial" w:hAnsi="Arial" w:cs="Arial"/>
          <w:sz w:val="20"/>
          <w:szCs w:val="20"/>
        </w:rPr>
        <w:t>with lesion(s</w:t>
      </w:r>
      <w:r w:rsidR="0044563C">
        <w:rPr>
          <w:rFonts w:ascii="Arial" w:hAnsi="Arial" w:cs="Arial"/>
          <w:sz w:val="20"/>
          <w:szCs w:val="20"/>
        </w:rPr>
        <w:t>) or lesion(s) must be atypical</w:t>
      </w:r>
    </w:p>
    <w:p w:rsidR="009C067C" w:rsidRPr="004D6546" w:rsidRDefault="009C067C" w:rsidP="004D65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non-pregnant  or male client presenting with atypical  lesions(s) where a clinical distinction cannot be made by a medical provider</w:t>
      </w:r>
    </w:p>
    <w:p w:rsidR="004D6546" w:rsidRPr="004D6546" w:rsidRDefault="0044563C" w:rsidP="004D65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</w:t>
      </w:r>
      <w:r w:rsidR="004D6546" w:rsidRPr="004D6546">
        <w:rPr>
          <w:rFonts w:ascii="Arial" w:hAnsi="Arial" w:cs="Arial"/>
          <w:sz w:val="20"/>
          <w:szCs w:val="20"/>
        </w:rPr>
        <w:t>rogenital</w:t>
      </w:r>
      <w:proofErr w:type="gramEnd"/>
      <w:r w:rsidR="004D6546" w:rsidRPr="004D6546">
        <w:rPr>
          <w:rFonts w:ascii="Arial" w:hAnsi="Arial" w:cs="Arial"/>
          <w:sz w:val="20"/>
          <w:szCs w:val="20"/>
        </w:rPr>
        <w:t xml:space="preserve"> sites are</w:t>
      </w:r>
      <w:r w:rsidR="00B669FD" w:rsidRPr="004D6546">
        <w:rPr>
          <w:rFonts w:ascii="Arial" w:hAnsi="Arial" w:cs="Arial"/>
          <w:sz w:val="20"/>
          <w:szCs w:val="20"/>
        </w:rPr>
        <w:t xml:space="preserve"> lim</w:t>
      </w:r>
      <w:r w:rsidR="004D6546" w:rsidRPr="004D6546">
        <w:rPr>
          <w:rFonts w:ascii="Arial" w:hAnsi="Arial" w:cs="Arial"/>
          <w:sz w:val="20"/>
          <w:szCs w:val="20"/>
        </w:rPr>
        <w:t>ited to one specimen per client</w:t>
      </w:r>
      <w:r w:rsidR="00B669FD" w:rsidRPr="004D6546">
        <w:rPr>
          <w:rFonts w:ascii="Arial" w:hAnsi="Arial" w:cs="Arial"/>
          <w:sz w:val="20"/>
          <w:szCs w:val="20"/>
        </w:rPr>
        <w:t>.</w:t>
      </w:r>
      <w:r w:rsidR="00B669FD" w:rsidRPr="00B669FD">
        <w:t xml:space="preserve"> </w:t>
      </w:r>
      <w:r w:rsidR="00B669FD" w:rsidRPr="004D6546">
        <w:rPr>
          <w:rFonts w:ascii="Arial" w:hAnsi="Arial" w:cs="Arial"/>
          <w:sz w:val="20"/>
          <w:szCs w:val="20"/>
        </w:rPr>
        <w:t xml:space="preserve">If more than one urogenital site is cultured, submit </w:t>
      </w:r>
      <w:r w:rsidR="004930BB">
        <w:rPr>
          <w:rFonts w:ascii="Arial" w:hAnsi="Arial" w:cs="Arial"/>
          <w:sz w:val="20"/>
          <w:szCs w:val="20"/>
        </w:rPr>
        <w:t xml:space="preserve">both swabs </w:t>
      </w:r>
      <w:r>
        <w:rPr>
          <w:rFonts w:ascii="Arial" w:hAnsi="Arial" w:cs="Arial"/>
          <w:sz w:val="20"/>
          <w:szCs w:val="20"/>
        </w:rPr>
        <w:t>in the same transport tube.</w:t>
      </w:r>
    </w:p>
    <w:p w:rsidR="004D6546" w:rsidRPr="004D6546" w:rsidRDefault="0044563C" w:rsidP="004D6546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669FD" w:rsidRPr="004D6546">
        <w:rPr>
          <w:rFonts w:ascii="Arial" w:hAnsi="Arial" w:cs="Arial"/>
          <w:sz w:val="20"/>
          <w:szCs w:val="20"/>
        </w:rPr>
        <w:t>o not place more than two swabs in a sing</w:t>
      </w:r>
      <w:r>
        <w:rPr>
          <w:rFonts w:ascii="Arial" w:hAnsi="Arial" w:cs="Arial"/>
          <w:sz w:val="20"/>
          <w:szCs w:val="20"/>
        </w:rPr>
        <w:t>le viral transport medium vial</w:t>
      </w:r>
    </w:p>
    <w:p w:rsidR="009C067C" w:rsidRDefault="0044563C" w:rsidP="009C067C">
      <w:pPr>
        <w:pStyle w:val="ListParagraph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9C067C">
        <w:rPr>
          <w:rFonts w:ascii="Arial" w:hAnsi="Arial" w:cs="Arial"/>
          <w:sz w:val="20"/>
          <w:szCs w:val="20"/>
        </w:rPr>
        <w:t>s</w:t>
      </w:r>
      <w:r w:rsidR="00B669FD" w:rsidRPr="009C067C">
        <w:rPr>
          <w:rFonts w:ascii="Arial" w:hAnsi="Arial" w:cs="Arial"/>
          <w:sz w:val="20"/>
          <w:szCs w:val="20"/>
        </w:rPr>
        <w:t xml:space="preserve">ubmit no more </w:t>
      </w:r>
      <w:r w:rsidR="004D6546" w:rsidRPr="009C067C">
        <w:rPr>
          <w:rFonts w:ascii="Arial" w:hAnsi="Arial" w:cs="Arial"/>
          <w:sz w:val="20"/>
          <w:szCs w:val="20"/>
        </w:rPr>
        <w:t>than three specimens per client</w:t>
      </w:r>
      <w:r w:rsidR="005739E4" w:rsidRPr="009C067C">
        <w:rPr>
          <w:rFonts w:ascii="Arial" w:hAnsi="Arial" w:cs="Arial"/>
          <w:sz w:val="20"/>
          <w:szCs w:val="20"/>
        </w:rPr>
        <w:t xml:space="preserve"> with each </w:t>
      </w:r>
    </w:p>
    <w:p w:rsidR="009C067C" w:rsidRPr="009C067C" w:rsidRDefault="009C067C" w:rsidP="009C067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7560C5" w:rsidRPr="0060373B" w:rsidRDefault="007560C5" w:rsidP="00905963">
      <w:pPr>
        <w:pStyle w:val="CommentText"/>
        <w:numPr>
          <w:ilvl w:val="0"/>
          <w:numId w:val="30"/>
        </w:numPr>
        <w:tabs>
          <w:tab w:val="left" w:pos="3705"/>
        </w:tabs>
        <w:rPr>
          <w:rFonts w:ascii="Arial" w:hAnsi="Arial" w:cs="Arial"/>
        </w:rPr>
      </w:pPr>
      <w:r w:rsidRPr="0060373B">
        <w:rPr>
          <w:rFonts w:ascii="Arial" w:hAnsi="Arial" w:cs="Arial"/>
        </w:rPr>
        <w:t>Specimen Collection</w:t>
      </w:r>
      <w:r w:rsidR="00821C72" w:rsidRPr="0060373B">
        <w:rPr>
          <w:rFonts w:ascii="Arial" w:hAnsi="Arial" w:cs="Arial"/>
        </w:rPr>
        <w:t xml:space="preserve"> by STD ERRN</w:t>
      </w:r>
      <w:r w:rsidR="00B669FD" w:rsidRPr="00B669FD">
        <w:t xml:space="preserve"> </w:t>
      </w:r>
    </w:p>
    <w:p w:rsidR="000F548B" w:rsidRDefault="0060373B" w:rsidP="000F548B">
      <w:pPr>
        <w:autoSpaceDE w:val="0"/>
        <w:autoSpaceDN w:val="0"/>
        <w:adjustRightInd w:val="0"/>
        <w:ind w:left="72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 w:rsidRPr="00603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Vesicular or pustular lesions: </w:t>
      </w:r>
    </w:p>
    <w:p w:rsidR="000F548B" w:rsidRDefault="005739E4" w:rsidP="000E1746">
      <w:pPr>
        <w:numPr>
          <w:ilvl w:val="0"/>
          <w:numId w:val="21"/>
        </w:numPr>
        <w:autoSpaceDE w:val="0"/>
        <w:autoSpaceDN w:val="0"/>
        <w:adjustRightInd w:val="0"/>
        <w:ind w:left="1080" w:firstLine="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o</w:t>
      </w:r>
      <w:r w:rsidR="000F548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btain viral culture media</w:t>
      </w:r>
      <w:r w:rsid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from refrigera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ted unit, check expiration date</w:t>
      </w:r>
    </w:p>
    <w:p w:rsidR="000F548B" w:rsidRDefault="005739E4" w:rsidP="000E1746">
      <w:pPr>
        <w:numPr>
          <w:ilvl w:val="0"/>
          <w:numId w:val="21"/>
        </w:numPr>
        <w:autoSpaceDE w:val="0"/>
        <w:autoSpaceDN w:val="0"/>
        <w:adjustRightInd w:val="0"/>
        <w:ind w:left="1080" w:firstLine="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l</w:t>
      </w:r>
      <w:r w:rsidR="000F548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abel viral culture vial with client’s data label and anatomical site of specimen</w:t>
      </w:r>
    </w:p>
    <w:p w:rsidR="000E1746" w:rsidRDefault="005739E4" w:rsidP="000E1746">
      <w:pPr>
        <w:numPr>
          <w:ilvl w:val="0"/>
          <w:numId w:val="21"/>
        </w:numPr>
        <w:autoSpaceDE w:val="0"/>
        <w:autoSpaceDN w:val="0"/>
        <w:adjustRightInd w:val="0"/>
        <w:ind w:left="1080" w:firstLine="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u</w:t>
      </w:r>
      <w:r w:rsid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se</w:t>
      </w:r>
      <w:r w:rsidR="000E1746" w:rsidRPr="000E1746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a sterile instrument (e.g.</w:t>
      </w:r>
      <w:r w:rsidR="00E054C2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,</w:t>
      </w:r>
      <w:r w:rsidR="00E20E06" w:rsidRPr="000E1746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18-gauge</w:t>
      </w:r>
      <w:r w:rsidR="000E1746" w:rsidRPr="000E1746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needle) </w:t>
      </w:r>
      <w:r w:rsid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to </w:t>
      </w:r>
      <w:r w:rsidR="000E1746" w:rsidRPr="000E1746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open the fluid filled vesicle</w:t>
      </w:r>
    </w:p>
    <w:p w:rsidR="0099751C" w:rsidRPr="00E20E06" w:rsidRDefault="005739E4" w:rsidP="004930B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</w:t>
      </w:r>
      <w:r w:rsidR="000E1746" w:rsidRPr="00E20E06">
        <w:rPr>
          <w:rFonts w:ascii="Arial" w:eastAsiaTheme="minorHAnsi" w:hAnsi="Arial" w:cs="Arial"/>
          <w:sz w:val="20"/>
          <w:szCs w:val="20"/>
        </w:rPr>
        <w:t xml:space="preserve">se a </w:t>
      </w:r>
      <w:r w:rsidR="00B27214" w:rsidRPr="00E20E06">
        <w:rPr>
          <w:rFonts w:ascii="Arial" w:eastAsiaTheme="minorHAnsi" w:hAnsi="Arial" w:cs="Arial"/>
          <w:sz w:val="20"/>
          <w:szCs w:val="20"/>
        </w:rPr>
        <w:t>Dacron</w:t>
      </w:r>
      <w:r w:rsidR="00630D81" w:rsidRPr="00E20E06">
        <w:rPr>
          <w:rFonts w:ascii="Arial" w:eastAsiaTheme="minorHAnsi" w:hAnsi="Arial" w:cs="Arial"/>
          <w:sz w:val="20"/>
          <w:szCs w:val="20"/>
        </w:rPr>
        <w:t>-tipped, rayon-tipped, or flocked swabs with plastic</w:t>
      </w:r>
      <w:r w:rsidR="00E20E06" w:rsidRPr="00E20E06">
        <w:rPr>
          <w:rFonts w:ascii="Arial" w:eastAsiaTheme="minorHAnsi" w:hAnsi="Arial" w:cs="Arial"/>
          <w:sz w:val="20"/>
          <w:szCs w:val="20"/>
        </w:rPr>
        <w:t xml:space="preserve"> </w:t>
      </w:r>
      <w:r w:rsidR="00630D81" w:rsidRPr="00E20E06">
        <w:rPr>
          <w:rFonts w:ascii="Arial" w:eastAsiaTheme="minorHAnsi" w:hAnsi="Arial" w:cs="Arial"/>
          <w:sz w:val="20"/>
          <w:szCs w:val="20"/>
        </w:rPr>
        <w:t xml:space="preserve">or aluminum shafts </w:t>
      </w:r>
    </w:p>
    <w:p w:rsidR="002164B9" w:rsidRDefault="000E1746" w:rsidP="002164B9">
      <w:pPr>
        <w:autoSpaceDE w:val="0"/>
        <w:autoSpaceDN w:val="0"/>
        <w:adjustRightInd w:val="0"/>
        <w:ind w:left="1440"/>
        <w:rPr>
          <w:rFonts w:ascii="Arial" w:eastAsiaTheme="minorHAnsi" w:hAnsi="Arial" w:cs="Arial"/>
          <w:sz w:val="20"/>
          <w:szCs w:val="20"/>
          <w:vertAlign w:val="superscript"/>
        </w:rPr>
      </w:pPr>
      <w:r w:rsidRPr="00B27214">
        <w:rPr>
          <w:rFonts w:ascii="Arial" w:eastAsiaTheme="minorHAnsi" w:hAnsi="Arial" w:cs="Arial"/>
          <w:i/>
          <w:sz w:val="20"/>
          <w:szCs w:val="20"/>
        </w:rPr>
        <w:t xml:space="preserve">Note: </w:t>
      </w:r>
      <w:r w:rsidR="00630D81" w:rsidRPr="00B27214">
        <w:rPr>
          <w:rFonts w:ascii="Arial" w:eastAsiaTheme="minorHAnsi" w:hAnsi="Arial" w:cs="Arial"/>
          <w:i/>
          <w:sz w:val="20"/>
          <w:szCs w:val="20"/>
        </w:rPr>
        <w:t xml:space="preserve">Cotton-tipped swabs with wooden shafts </w:t>
      </w:r>
      <w:proofErr w:type="gramStart"/>
      <w:r w:rsidR="00630D81" w:rsidRPr="00B27214">
        <w:rPr>
          <w:rFonts w:ascii="Arial" w:eastAsiaTheme="minorHAnsi" w:hAnsi="Arial" w:cs="Arial"/>
          <w:i/>
          <w:sz w:val="20"/>
          <w:szCs w:val="20"/>
        </w:rPr>
        <w:t>are not</w:t>
      </w:r>
      <w:r w:rsidRPr="00B27214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="00630D81" w:rsidRPr="00B27214">
        <w:rPr>
          <w:rFonts w:ascii="Arial" w:eastAsiaTheme="minorHAnsi" w:hAnsi="Arial" w:cs="Arial"/>
          <w:i/>
          <w:sz w:val="20"/>
          <w:szCs w:val="20"/>
        </w:rPr>
        <w:t>recommended</w:t>
      </w:r>
      <w:proofErr w:type="gramEnd"/>
      <w:r w:rsidR="00630D81" w:rsidRPr="00B27214">
        <w:rPr>
          <w:rFonts w:ascii="Arial" w:eastAsiaTheme="minorHAnsi" w:hAnsi="Arial" w:cs="Arial"/>
          <w:i/>
          <w:sz w:val="20"/>
          <w:szCs w:val="20"/>
        </w:rPr>
        <w:t>; calcium alginate swabs are not acceptable.</w:t>
      </w:r>
    </w:p>
    <w:p w:rsidR="000E1746" w:rsidRPr="002164B9" w:rsidRDefault="00AF7A77" w:rsidP="002164B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u</w:t>
      </w:r>
      <w:r w:rsidR="000E1746" w:rsidRPr="002164B9">
        <w:rPr>
          <w:rFonts w:ascii="Arial" w:eastAsiaTheme="minorHAnsi" w:hAnsi="Arial" w:cs="Arial"/>
          <w:sz w:val="20"/>
          <w:szCs w:val="20"/>
        </w:rPr>
        <w:t>sing firm pressure, absorb the fluid with a sterile swab and scrape the perimeter of the lesion obtaining ce</w:t>
      </w:r>
      <w:r>
        <w:rPr>
          <w:rFonts w:ascii="Arial" w:eastAsiaTheme="minorHAnsi" w:hAnsi="Arial" w:cs="Arial"/>
          <w:sz w:val="20"/>
          <w:szCs w:val="20"/>
        </w:rPr>
        <w:t>llular material on the swab tip</w:t>
      </w:r>
      <w:r w:rsidR="000E1746" w:rsidRPr="002164B9">
        <w:rPr>
          <w:rFonts w:ascii="Arial" w:eastAsiaTheme="minorHAnsi" w:hAnsi="Arial" w:cs="Arial"/>
          <w:sz w:val="20"/>
          <w:szCs w:val="20"/>
        </w:rPr>
        <w:t xml:space="preserve"> </w:t>
      </w:r>
    </w:p>
    <w:p w:rsidR="000E1746" w:rsidRPr="000E1746" w:rsidRDefault="00AF7A77" w:rsidP="000E174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080" w:firstLine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avoid causing excessive bleeding</w:t>
      </w:r>
    </w:p>
    <w:p w:rsidR="000E1746" w:rsidRPr="000E1746" w:rsidRDefault="00AF7A77" w:rsidP="000E174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080" w:firstLine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>b</w:t>
      </w:r>
      <w:r w:rsidR="000E1746" w:rsidRPr="000E1746">
        <w:rPr>
          <w:rFonts w:ascii="Arial" w:eastAsiaTheme="minorHAnsi" w:hAnsi="Arial" w:cs="Arial"/>
          <w:sz w:val="20"/>
          <w:szCs w:val="20"/>
        </w:rPr>
        <w:t>reak off the swab tip into a</w:t>
      </w:r>
      <w:r>
        <w:rPr>
          <w:rFonts w:ascii="Arial" w:eastAsiaTheme="minorHAnsi" w:hAnsi="Arial" w:cs="Arial"/>
          <w:sz w:val="20"/>
          <w:szCs w:val="20"/>
        </w:rPr>
        <w:t xml:space="preserve"> vial of virus transport medium</w:t>
      </w:r>
      <w:r w:rsidR="000E1746" w:rsidRPr="000E1746">
        <w:rPr>
          <w:rFonts w:ascii="Arial" w:eastAsiaTheme="minorHAnsi" w:hAnsi="Arial" w:cs="Arial"/>
          <w:sz w:val="20"/>
          <w:szCs w:val="20"/>
        </w:rPr>
        <w:t xml:space="preserve"> </w:t>
      </w:r>
    </w:p>
    <w:p w:rsidR="000E1746" w:rsidRPr="000E1746" w:rsidRDefault="00AF7A77" w:rsidP="000E1746">
      <w:pPr>
        <w:pStyle w:val="ListParagraph"/>
        <w:numPr>
          <w:ilvl w:val="0"/>
          <w:numId w:val="21"/>
        </w:numPr>
        <w:autoSpaceDE w:val="0"/>
        <w:autoSpaceDN w:val="0"/>
        <w:adjustRightInd w:val="0"/>
        <w:ind w:left="1080" w:firstLine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</w:t>
      </w:r>
      <w:r w:rsidR="000E1746" w:rsidRPr="000E1746">
        <w:rPr>
          <w:rFonts w:ascii="Arial" w:eastAsiaTheme="minorHAnsi" w:hAnsi="Arial" w:cs="Arial"/>
          <w:sz w:val="20"/>
          <w:szCs w:val="20"/>
        </w:rPr>
        <w:t xml:space="preserve">crew the cap on tightly </w:t>
      </w:r>
    </w:p>
    <w:p w:rsidR="0060373B" w:rsidRPr="0060373B" w:rsidRDefault="00050B7D" w:rsidP="000E1746">
      <w:pPr>
        <w:numPr>
          <w:ilvl w:val="0"/>
          <w:numId w:val="21"/>
        </w:numPr>
        <w:autoSpaceDE w:val="0"/>
        <w:autoSpaceDN w:val="0"/>
        <w:adjustRightInd w:val="0"/>
        <w:ind w:left="1080" w:firstLine="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i</w:t>
      </w:r>
      <w:r w:rsidR="000E1746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mmediately </w:t>
      </w:r>
      <w:r w:rsidR="0060373B" w:rsidRPr="00603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refrigerate until transported </w:t>
      </w:r>
    </w:p>
    <w:p w:rsidR="0060373B" w:rsidRPr="0060373B" w:rsidRDefault="0060373B" w:rsidP="00064001">
      <w:pPr>
        <w:tabs>
          <w:tab w:val="left" w:pos="720"/>
        </w:tabs>
        <w:autoSpaceDE w:val="0"/>
        <w:autoSpaceDN w:val="0"/>
        <w:adjustRightInd w:val="0"/>
        <w:ind w:left="36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 w:rsidRPr="00603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ab/>
        <w:t xml:space="preserve">Crusted lesions: </w:t>
      </w:r>
    </w:p>
    <w:p w:rsidR="00B27214" w:rsidRPr="00B27214" w:rsidRDefault="00050B7D" w:rsidP="00B27214">
      <w:pPr>
        <w:numPr>
          <w:ilvl w:val="0"/>
          <w:numId w:val="20"/>
        </w:numPr>
        <w:autoSpaceDE w:val="0"/>
        <w:autoSpaceDN w:val="0"/>
        <w:adjustRightInd w:val="0"/>
        <w:ind w:left="720" w:firstLine="36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o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btain viral culture media from refrigerated unit, check expiration date</w:t>
      </w:r>
    </w:p>
    <w:p w:rsidR="00B27214" w:rsidRPr="00B27214" w:rsidRDefault="00050B7D" w:rsidP="00B27214">
      <w:pPr>
        <w:numPr>
          <w:ilvl w:val="0"/>
          <w:numId w:val="20"/>
        </w:numPr>
        <w:autoSpaceDE w:val="0"/>
        <w:autoSpaceDN w:val="0"/>
        <w:adjustRightInd w:val="0"/>
        <w:ind w:left="720" w:firstLine="36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l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abel viral culture vial with client’s data label and anatomical site of specimen</w:t>
      </w:r>
    </w:p>
    <w:p w:rsidR="0060373B" w:rsidRPr="0060373B" w:rsidRDefault="00050B7D" w:rsidP="00B27214">
      <w:pPr>
        <w:numPr>
          <w:ilvl w:val="0"/>
          <w:numId w:val="20"/>
        </w:numPr>
        <w:autoSpaceDE w:val="0"/>
        <w:autoSpaceDN w:val="0"/>
        <w:adjustRightInd w:val="0"/>
        <w:ind w:left="720" w:firstLine="360"/>
        <w:contextualSpacing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r</w:t>
      </w:r>
      <w:r w:rsidR="0060373B" w:rsidRPr="00603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emove the crust of the lesion with moistened gauze </w:t>
      </w:r>
    </w:p>
    <w:p w:rsidR="0099751C" w:rsidRDefault="0033741C" w:rsidP="0088673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44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</w:t>
      </w:r>
      <w:r w:rsidR="0060373B" w:rsidRPr="00603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crape the base of the lesion with a </w:t>
      </w:r>
      <w:r w:rsidR="00B27214" w:rsidRPr="00886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sterile Dacron tipped, rayon tipped or flocked swab with a plastic or aluminum shafts</w:t>
      </w:r>
    </w:p>
    <w:p w:rsidR="0088673B" w:rsidRPr="0088673B" w:rsidRDefault="0088673B" w:rsidP="0099751C">
      <w:pPr>
        <w:widowControl w:val="0"/>
        <w:autoSpaceDE w:val="0"/>
        <w:autoSpaceDN w:val="0"/>
        <w:adjustRightInd w:val="0"/>
        <w:ind w:left="144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 w:rsidRPr="0088673B">
        <w:rPr>
          <w:rFonts w:ascii="Arial" w:eastAsiaTheme="minorHAnsi" w:hAnsi="Arial" w:cs="Arial"/>
          <w:i/>
          <w:color w:val="000000"/>
          <w:sz w:val="20"/>
          <w:szCs w:val="20"/>
          <w14:numForm w14:val="lining"/>
          <w14:numSpacing w14:val="tabular"/>
        </w:rPr>
        <w:t xml:space="preserve">Note: Cotton-tipped swabs with wooden shafts </w:t>
      </w:r>
      <w:proofErr w:type="gramStart"/>
      <w:r w:rsidRPr="0088673B">
        <w:rPr>
          <w:rFonts w:ascii="Arial" w:eastAsiaTheme="minorHAnsi" w:hAnsi="Arial" w:cs="Arial"/>
          <w:i/>
          <w:color w:val="000000"/>
          <w:sz w:val="20"/>
          <w:szCs w:val="20"/>
          <w14:numForm w14:val="lining"/>
          <w14:numSpacing w14:val="tabular"/>
        </w:rPr>
        <w:t>are not recommended</w:t>
      </w:r>
      <w:proofErr w:type="gramEnd"/>
      <w:r w:rsidRPr="0088673B">
        <w:rPr>
          <w:rFonts w:ascii="Arial" w:eastAsiaTheme="minorHAnsi" w:hAnsi="Arial" w:cs="Arial"/>
          <w:i/>
          <w:color w:val="000000"/>
          <w:sz w:val="20"/>
          <w:szCs w:val="20"/>
          <w14:numForm w14:val="lining"/>
          <w14:numSpacing w14:val="tabular"/>
        </w:rPr>
        <w:t>; calcium alginate swabs are not acceptable.</w:t>
      </w:r>
      <w:r w:rsidR="00567966" w:rsidRPr="00567966">
        <w:rPr>
          <w:rFonts w:ascii="Arial" w:eastAsiaTheme="minorHAnsi" w:hAnsi="Arial" w:cs="Arial"/>
          <w:color w:val="000000"/>
          <w:sz w:val="20"/>
          <w:szCs w:val="20"/>
          <w:vertAlign w:val="superscript"/>
          <w14:numForm w14:val="lining"/>
          <w14:numSpacing w14:val="tabular"/>
        </w:rPr>
        <w:t xml:space="preserve"> </w:t>
      </w:r>
    </w:p>
    <w:p w:rsidR="00B27214" w:rsidRPr="0088673B" w:rsidRDefault="0033741C" w:rsidP="0088673B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144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u</w:t>
      </w:r>
      <w:r w:rsidR="00B27214" w:rsidRPr="00886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sing firm pressure, absorb the fluid with a sterile swab and scrape the perimeter of the lesion obtaining ce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llular material on the swab tip</w:t>
      </w:r>
      <w:r w:rsidR="00B27214" w:rsidRPr="0088673B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</w:p>
    <w:p w:rsidR="00B27214" w:rsidRPr="00B27214" w:rsidRDefault="0033741C" w:rsidP="00B272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720" w:firstLine="360"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avoid causing excessive bleeding</w:t>
      </w:r>
    </w:p>
    <w:p w:rsidR="00B27214" w:rsidRPr="00B27214" w:rsidRDefault="0033741C" w:rsidP="00B272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720" w:firstLine="360"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b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reak off the swab tip into a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vial of virus transport medium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</w:p>
    <w:p w:rsidR="00B27214" w:rsidRPr="00B27214" w:rsidRDefault="0033741C" w:rsidP="00B272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720" w:firstLine="360"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s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crew the cap on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tightly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</w:p>
    <w:p w:rsidR="00B27214" w:rsidRDefault="00064001" w:rsidP="00B27214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ind w:left="720" w:firstLine="360"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i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mmediatel</w:t>
      </w:r>
      <w:r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>y refrigerate until transported</w:t>
      </w:r>
      <w:r w:rsidR="00B27214" w:rsidRPr="00B27214"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  <w:t xml:space="preserve"> </w:t>
      </w:r>
    </w:p>
    <w:p w:rsidR="009C067C" w:rsidRPr="00B27214" w:rsidRDefault="009C067C" w:rsidP="009C067C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color w:val="000000"/>
          <w:sz w:val="20"/>
          <w:szCs w:val="20"/>
          <w14:numForm w14:val="lining"/>
          <w14:numSpacing w14:val="tabular"/>
        </w:rPr>
      </w:pPr>
    </w:p>
    <w:p w:rsidR="001C3439" w:rsidRPr="0060373B" w:rsidRDefault="004D6546" w:rsidP="00443DF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43DF0" w:rsidRPr="0060373B">
        <w:rPr>
          <w:rFonts w:ascii="Arial" w:hAnsi="Arial" w:cs="Arial"/>
          <w:sz w:val="20"/>
          <w:szCs w:val="20"/>
        </w:rPr>
        <w:t>.  Interpretation</w:t>
      </w:r>
      <w:r w:rsidR="00954676" w:rsidRPr="0060373B">
        <w:rPr>
          <w:rFonts w:ascii="Arial" w:hAnsi="Arial" w:cs="Arial"/>
          <w:sz w:val="20"/>
          <w:szCs w:val="20"/>
        </w:rPr>
        <w:t xml:space="preserve"> of Lab Findings</w:t>
      </w:r>
    </w:p>
    <w:p w:rsidR="004D7FA6" w:rsidRDefault="00443DF0" w:rsidP="00905963">
      <w:pPr>
        <w:ind w:left="720"/>
        <w:rPr>
          <w:rFonts w:ascii="Arial" w:hAnsi="Arial" w:cs="Arial"/>
          <w:sz w:val="20"/>
          <w:szCs w:val="20"/>
        </w:rPr>
      </w:pPr>
      <w:r w:rsidRPr="0060373B">
        <w:rPr>
          <w:rFonts w:ascii="Arial" w:hAnsi="Arial" w:cs="Arial"/>
          <w:sz w:val="20"/>
          <w:szCs w:val="20"/>
        </w:rPr>
        <w:t xml:space="preserve">Positive Findings </w:t>
      </w:r>
      <w:r w:rsidR="00E95323" w:rsidRPr="0060373B">
        <w:rPr>
          <w:rFonts w:ascii="Arial" w:hAnsi="Arial" w:cs="Arial"/>
          <w:sz w:val="20"/>
          <w:szCs w:val="20"/>
        </w:rPr>
        <w:t>–</w:t>
      </w:r>
      <w:r w:rsidR="00905963">
        <w:rPr>
          <w:rFonts w:ascii="Arial" w:hAnsi="Arial" w:cs="Arial"/>
          <w:sz w:val="20"/>
          <w:szCs w:val="20"/>
        </w:rPr>
        <w:t xml:space="preserve"> </w:t>
      </w:r>
      <w:r w:rsidR="00013912" w:rsidRPr="0060373B">
        <w:rPr>
          <w:rFonts w:ascii="Arial" w:hAnsi="Arial" w:cs="Arial"/>
          <w:sz w:val="20"/>
          <w:szCs w:val="20"/>
        </w:rPr>
        <w:t xml:space="preserve">Isolation </w:t>
      </w:r>
      <w:r w:rsidR="000F548B">
        <w:rPr>
          <w:rFonts w:ascii="Arial" w:hAnsi="Arial" w:cs="Arial"/>
          <w:sz w:val="20"/>
          <w:szCs w:val="20"/>
        </w:rPr>
        <w:t>of</w:t>
      </w:r>
      <w:r w:rsidR="00B27214">
        <w:rPr>
          <w:rFonts w:ascii="Arial" w:hAnsi="Arial" w:cs="Arial"/>
          <w:sz w:val="20"/>
          <w:szCs w:val="20"/>
        </w:rPr>
        <w:t xml:space="preserve"> HSV</w:t>
      </w:r>
      <w:r w:rsidR="000F548B">
        <w:rPr>
          <w:rFonts w:ascii="Arial" w:hAnsi="Arial" w:cs="Arial"/>
          <w:sz w:val="20"/>
          <w:szCs w:val="20"/>
        </w:rPr>
        <w:t xml:space="preserve"> in tissue culture </w:t>
      </w:r>
    </w:p>
    <w:p w:rsidR="0088673B" w:rsidRDefault="0088673B" w:rsidP="0088673B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C1AA0" w:rsidRPr="0060373B" w:rsidRDefault="00BF2F4C" w:rsidP="0015413B">
      <w:pPr>
        <w:rPr>
          <w:rFonts w:ascii="Arial" w:hAnsi="Arial" w:cs="Arial"/>
          <w:b/>
          <w:sz w:val="20"/>
          <w:szCs w:val="20"/>
        </w:rPr>
      </w:pPr>
      <w:r w:rsidRPr="0060373B">
        <w:rPr>
          <w:rFonts w:ascii="Arial" w:hAnsi="Arial" w:cs="Arial"/>
          <w:sz w:val="20"/>
          <w:szCs w:val="20"/>
        </w:rPr>
        <w:t xml:space="preserve"> </w:t>
      </w:r>
      <w:r w:rsidR="009C1AA0" w:rsidRPr="0060373B">
        <w:rPr>
          <w:rFonts w:ascii="Arial" w:hAnsi="Arial" w:cs="Arial"/>
          <w:b/>
          <w:sz w:val="20"/>
          <w:szCs w:val="20"/>
        </w:rPr>
        <w:t xml:space="preserve">Criteria for </w:t>
      </w:r>
      <w:r w:rsidR="00C52154" w:rsidRPr="0060373B">
        <w:rPr>
          <w:rFonts w:ascii="Arial" w:hAnsi="Arial" w:cs="Arial"/>
          <w:b/>
          <w:sz w:val="20"/>
          <w:szCs w:val="20"/>
        </w:rPr>
        <w:t>N</w:t>
      </w:r>
      <w:r w:rsidR="009C1AA0" w:rsidRPr="0060373B">
        <w:rPr>
          <w:rFonts w:ascii="Arial" w:hAnsi="Arial" w:cs="Arial"/>
          <w:b/>
          <w:sz w:val="20"/>
          <w:szCs w:val="20"/>
        </w:rPr>
        <w:t xml:space="preserve">otifying the </w:t>
      </w:r>
      <w:r w:rsidR="00C52154" w:rsidRPr="0060373B">
        <w:rPr>
          <w:rFonts w:ascii="Arial" w:hAnsi="Arial" w:cs="Arial"/>
          <w:b/>
          <w:sz w:val="20"/>
          <w:szCs w:val="20"/>
        </w:rPr>
        <w:t>M</w:t>
      </w:r>
      <w:r w:rsidR="009C1AA0" w:rsidRPr="0060373B">
        <w:rPr>
          <w:rFonts w:ascii="Arial" w:hAnsi="Arial" w:cs="Arial"/>
          <w:b/>
          <w:sz w:val="20"/>
          <w:szCs w:val="20"/>
        </w:rPr>
        <w:t xml:space="preserve">edical </w:t>
      </w:r>
      <w:r w:rsidR="00C52154" w:rsidRPr="0060373B">
        <w:rPr>
          <w:rFonts w:ascii="Arial" w:hAnsi="Arial" w:cs="Arial"/>
          <w:b/>
          <w:sz w:val="20"/>
          <w:szCs w:val="20"/>
        </w:rPr>
        <w:t>P</w:t>
      </w:r>
      <w:r w:rsidR="009C1AA0" w:rsidRPr="0060373B">
        <w:rPr>
          <w:rFonts w:ascii="Arial" w:hAnsi="Arial" w:cs="Arial"/>
          <w:b/>
          <w:sz w:val="20"/>
          <w:szCs w:val="20"/>
        </w:rPr>
        <w:t>rovider</w:t>
      </w:r>
    </w:p>
    <w:p w:rsidR="00187FD3" w:rsidRDefault="00FE01C1" w:rsidP="004D6546">
      <w:pPr>
        <w:pStyle w:val="ListParagraph"/>
        <w:numPr>
          <w:ilvl w:val="2"/>
          <w:numId w:val="17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7FD3" w:rsidRPr="0060373B">
        <w:rPr>
          <w:rFonts w:ascii="Arial" w:hAnsi="Arial" w:cs="Arial"/>
          <w:sz w:val="20"/>
          <w:szCs w:val="20"/>
        </w:rPr>
        <w:t xml:space="preserve">ontact </w:t>
      </w:r>
      <w:r w:rsidR="0099751C">
        <w:rPr>
          <w:rFonts w:ascii="Arial" w:hAnsi="Arial" w:cs="Arial"/>
          <w:sz w:val="20"/>
          <w:szCs w:val="20"/>
        </w:rPr>
        <w:t>the</w:t>
      </w:r>
      <w:r w:rsidR="00064001">
        <w:rPr>
          <w:rFonts w:ascii="Arial" w:hAnsi="Arial" w:cs="Arial"/>
          <w:sz w:val="20"/>
          <w:szCs w:val="20"/>
        </w:rPr>
        <w:t xml:space="preserve"> Medical D</w:t>
      </w:r>
      <w:r w:rsidR="00187FD3" w:rsidRPr="0060373B">
        <w:rPr>
          <w:rFonts w:ascii="Arial" w:hAnsi="Arial" w:cs="Arial"/>
          <w:sz w:val="20"/>
          <w:szCs w:val="20"/>
        </w:rPr>
        <w:t>irector</w:t>
      </w:r>
      <w:r w:rsidR="00064001">
        <w:rPr>
          <w:rFonts w:ascii="Arial" w:hAnsi="Arial" w:cs="Arial"/>
          <w:sz w:val="20"/>
          <w:szCs w:val="20"/>
        </w:rPr>
        <w:t xml:space="preserve"> or Medical Provider</w:t>
      </w:r>
      <w:r w:rsidR="00187FD3" w:rsidRPr="0060373B">
        <w:rPr>
          <w:rFonts w:ascii="Arial" w:hAnsi="Arial" w:cs="Arial"/>
          <w:sz w:val="20"/>
          <w:szCs w:val="20"/>
        </w:rPr>
        <w:t xml:space="preserve">, if there is any question about whether to carry out any </w:t>
      </w:r>
      <w:r>
        <w:rPr>
          <w:rFonts w:ascii="Arial" w:hAnsi="Arial" w:cs="Arial"/>
          <w:sz w:val="20"/>
          <w:szCs w:val="20"/>
        </w:rPr>
        <w:t>provision of the standing order</w:t>
      </w:r>
    </w:p>
    <w:p w:rsidR="00A11F43" w:rsidRDefault="00FE01C1" w:rsidP="004D6546">
      <w:pPr>
        <w:pStyle w:val="ListParagraph"/>
        <w:numPr>
          <w:ilvl w:val="2"/>
          <w:numId w:val="17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D6546" w:rsidRPr="004D6546">
        <w:rPr>
          <w:rFonts w:ascii="Arial" w:hAnsi="Arial" w:cs="Arial"/>
          <w:sz w:val="20"/>
          <w:szCs w:val="20"/>
        </w:rPr>
        <w:t xml:space="preserve">ontact </w:t>
      </w:r>
      <w:r w:rsidR="0099751C">
        <w:rPr>
          <w:rFonts w:ascii="Arial" w:hAnsi="Arial" w:cs="Arial"/>
          <w:sz w:val="20"/>
          <w:szCs w:val="20"/>
        </w:rPr>
        <w:t xml:space="preserve">the </w:t>
      </w:r>
      <w:r w:rsidR="00C856B3">
        <w:rPr>
          <w:rFonts w:ascii="Arial" w:hAnsi="Arial" w:cs="Arial"/>
          <w:sz w:val="20"/>
          <w:szCs w:val="20"/>
        </w:rPr>
        <w:t>Medical D</w:t>
      </w:r>
      <w:r w:rsidR="00C856B3" w:rsidRPr="0060373B">
        <w:rPr>
          <w:rFonts w:ascii="Arial" w:hAnsi="Arial" w:cs="Arial"/>
          <w:sz w:val="20"/>
          <w:szCs w:val="20"/>
        </w:rPr>
        <w:t>irector</w:t>
      </w:r>
      <w:r w:rsidR="00C856B3">
        <w:rPr>
          <w:rFonts w:ascii="Arial" w:hAnsi="Arial" w:cs="Arial"/>
          <w:sz w:val="20"/>
          <w:szCs w:val="20"/>
        </w:rPr>
        <w:t xml:space="preserve"> or Medical Provider</w:t>
      </w:r>
      <w:r w:rsidR="004D6546">
        <w:rPr>
          <w:rFonts w:ascii="Arial" w:hAnsi="Arial" w:cs="Arial"/>
          <w:sz w:val="20"/>
          <w:szCs w:val="20"/>
        </w:rPr>
        <w:t xml:space="preserve"> whe</w:t>
      </w:r>
      <w:r>
        <w:rPr>
          <w:rFonts w:ascii="Arial" w:hAnsi="Arial" w:cs="Arial"/>
          <w:sz w:val="20"/>
          <w:szCs w:val="20"/>
        </w:rPr>
        <w:t>n any lesion is present on exam</w:t>
      </w:r>
    </w:p>
    <w:p w:rsidR="007E7CFA" w:rsidRDefault="00FE01C1" w:rsidP="007E7CFA">
      <w:pPr>
        <w:pStyle w:val="ListParagraph"/>
        <w:numPr>
          <w:ilvl w:val="2"/>
          <w:numId w:val="17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7E7CFA" w:rsidRPr="007E7CFA">
        <w:rPr>
          <w:rFonts w:ascii="Arial" w:hAnsi="Arial" w:cs="Arial"/>
          <w:sz w:val="20"/>
          <w:szCs w:val="20"/>
        </w:rPr>
        <w:t xml:space="preserve">ontact </w:t>
      </w:r>
      <w:r w:rsidR="0099751C">
        <w:rPr>
          <w:rFonts w:ascii="Arial" w:hAnsi="Arial" w:cs="Arial"/>
          <w:sz w:val="20"/>
          <w:szCs w:val="20"/>
        </w:rPr>
        <w:t>the</w:t>
      </w:r>
      <w:r w:rsidR="00C856B3" w:rsidRPr="00C856B3">
        <w:rPr>
          <w:rFonts w:ascii="Arial" w:hAnsi="Arial" w:cs="Arial"/>
          <w:sz w:val="20"/>
          <w:szCs w:val="20"/>
        </w:rPr>
        <w:t xml:space="preserve"> </w:t>
      </w:r>
      <w:r w:rsidR="00C856B3">
        <w:rPr>
          <w:rFonts w:ascii="Arial" w:hAnsi="Arial" w:cs="Arial"/>
          <w:sz w:val="20"/>
          <w:szCs w:val="20"/>
        </w:rPr>
        <w:t>Medical D</w:t>
      </w:r>
      <w:r w:rsidR="00C856B3" w:rsidRPr="0060373B">
        <w:rPr>
          <w:rFonts w:ascii="Arial" w:hAnsi="Arial" w:cs="Arial"/>
          <w:sz w:val="20"/>
          <w:szCs w:val="20"/>
        </w:rPr>
        <w:t>irector</w:t>
      </w:r>
      <w:r w:rsidR="00C856B3">
        <w:rPr>
          <w:rFonts w:ascii="Arial" w:hAnsi="Arial" w:cs="Arial"/>
          <w:sz w:val="20"/>
          <w:szCs w:val="20"/>
        </w:rPr>
        <w:t xml:space="preserve"> or Medical Provider</w:t>
      </w:r>
      <w:r w:rsidR="00C856B3" w:rsidRPr="0060373B">
        <w:rPr>
          <w:rFonts w:ascii="Arial" w:hAnsi="Arial" w:cs="Arial"/>
          <w:sz w:val="20"/>
          <w:szCs w:val="20"/>
        </w:rPr>
        <w:t>,</w:t>
      </w:r>
      <w:r w:rsidR="007E7CFA" w:rsidRPr="007E7CFA">
        <w:rPr>
          <w:rFonts w:ascii="Arial" w:hAnsi="Arial" w:cs="Arial"/>
          <w:sz w:val="20"/>
          <w:szCs w:val="20"/>
        </w:rPr>
        <w:t xml:space="preserve"> </w:t>
      </w:r>
      <w:r w:rsidR="007E7CFA">
        <w:rPr>
          <w:rFonts w:ascii="Arial" w:hAnsi="Arial" w:cs="Arial"/>
          <w:sz w:val="20"/>
          <w:szCs w:val="20"/>
        </w:rPr>
        <w:t>if client desire H</w:t>
      </w:r>
      <w:r>
        <w:rPr>
          <w:rFonts w:ascii="Arial" w:hAnsi="Arial" w:cs="Arial"/>
          <w:sz w:val="20"/>
          <w:szCs w:val="20"/>
        </w:rPr>
        <w:t>SV type-specific serology (TSS)</w:t>
      </w:r>
    </w:p>
    <w:p w:rsidR="004628BD" w:rsidRPr="00574917" w:rsidRDefault="004628BD" w:rsidP="004628BD">
      <w:pPr>
        <w:pStyle w:val="ListParagraph"/>
        <w:numPr>
          <w:ilvl w:val="0"/>
          <w:numId w:val="17"/>
        </w:numPr>
        <w:ind w:firstLine="36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acute abdominal tenderness or rebound tenderness on exam</w:t>
      </w:r>
    </w:p>
    <w:p w:rsidR="004628BD" w:rsidRPr="00574917" w:rsidRDefault="004628BD" w:rsidP="004628BD">
      <w:pPr>
        <w:pStyle w:val="ListParagraph"/>
        <w:numPr>
          <w:ilvl w:val="0"/>
          <w:numId w:val="17"/>
        </w:numPr>
        <w:ind w:firstLine="36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adnexal tenderness on exam</w:t>
      </w:r>
    </w:p>
    <w:p w:rsidR="004628BD" w:rsidRDefault="004628BD" w:rsidP="004628BD">
      <w:pPr>
        <w:pStyle w:val="ListParagraph"/>
        <w:numPr>
          <w:ilvl w:val="0"/>
          <w:numId w:val="17"/>
        </w:numPr>
        <w:ind w:firstLine="36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cervical motion tenderness on exam</w:t>
      </w:r>
    </w:p>
    <w:p w:rsidR="00825DBE" w:rsidRDefault="00825DBE" w:rsidP="00825DBE">
      <w:pPr>
        <w:pStyle w:val="ListParagraph"/>
        <w:numPr>
          <w:ilvl w:val="0"/>
          <w:numId w:val="17"/>
        </w:numPr>
        <w:ind w:left="1440"/>
        <w:jc w:val="both"/>
        <w:rPr>
          <w:rFonts w:ascii="Arial" w:hAnsi="Arial" w:cs="Arial"/>
          <w:sz w:val="20"/>
          <w:szCs w:val="20"/>
        </w:rPr>
      </w:pPr>
      <w:r w:rsidRPr="00825DBE">
        <w:rPr>
          <w:rFonts w:ascii="Arial" w:hAnsi="Arial" w:cs="Arial"/>
          <w:sz w:val="20"/>
          <w:szCs w:val="20"/>
        </w:rPr>
        <w:t xml:space="preserve">sustained cervical bleeding on exam or ANY </w:t>
      </w:r>
      <w:r w:rsidRPr="00883D0B">
        <w:rPr>
          <w:rFonts w:ascii="Arial" w:hAnsi="Arial" w:cs="Arial"/>
          <w:sz w:val="20"/>
          <w:szCs w:val="20"/>
          <w:u w:val="single"/>
        </w:rPr>
        <w:t>reported</w:t>
      </w:r>
      <w:r w:rsidR="003830FB">
        <w:rPr>
          <w:rFonts w:ascii="Arial" w:hAnsi="Arial" w:cs="Arial"/>
          <w:sz w:val="20"/>
          <w:szCs w:val="20"/>
        </w:rPr>
        <w:t xml:space="preserve"> vaginal spotting/</w:t>
      </w:r>
      <w:r w:rsidRPr="00825DBE">
        <w:rPr>
          <w:rFonts w:ascii="Arial" w:hAnsi="Arial" w:cs="Arial"/>
          <w:sz w:val="20"/>
          <w:szCs w:val="20"/>
        </w:rPr>
        <w:t>bleeding by a pregnant client</w:t>
      </w:r>
    </w:p>
    <w:p w:rsidR="004628BD" w:rsidRPr="00574917" w:rsidRDefault="004628BD" w:rsidP="004628BD">
      <w:pPr>
        <w:pStyle w:val="ListParagraph"/>
        <w:numPr>
          <w:ilvl w:val="0"/>
          <w:numId w:val="17"/>
        </w:numPr>
        <w:ind w:firstLine="360"/>
        <w:jc w:val="both"/>
        <w:rPr>
          <w:rFonts w:ascii="Arial" w:hAnsi="Arial" w:cs="Arial"/>
          <w:sz w:val="20"/>
          <w:szCs w:val="20"/>
        </w:rPr>
      </w:pPr>
      <w:r w:rsidRPr="00574917">
        <w:rPr>
          <w:rFonts w:ascii="Arial" w:hAnsi="Arial" w:cs="Arial"/>
          <w:sz w:val="20"/>
          <w:szCs w:val="20"/>
        </w:rPr>
        <w:t>scrotal pain or swelling</w:t>
      </w:r>
    </w:p>
    <w:p w:rsidR="004628BD" w:rsidRPr="008E59E0" w:rsidRDefault="004628BD" w:rsidP="004628BD">
      <w:pPr>
        <w:pStyle w:val="ListParagraph"/>
        <w:numPr>
          <w:ilvl w:val="0"/>
          <w:numId w:val="17"/>
        </w:numPr>
        <w:ind w:firstLine="360"/>
        <w:jc w:val="both"/>
        <w:rPr>
          <w:rFonts w:ascii="Arial" w:hAnsi="Arial" w:cs="Arial"/>
          <w:sz w:val="20"/>
          <w:szCs w:val="20"/>
        </w:rPr>
      </w:pPr>
      <w:proofErr w:type="gramStart"/>
      <w:r w:rsidRPr="008E59E0">
        <w:rPr>
          <w:rFonts w:ascii="Arial" w:hAnsi="Arial" w:cs="Arial"/>
          <w:sz w:val="20"/>
          <w:szCs w:val="20"/>
        </w:rPr>
        <w:t>oral</w:t>
      </w:r>
      <w:proofErr w:type="gramEnd"/>
      <w:r w:rsidRPr="008E59E0">
        <w:rPr>
          <w:rFonts w:ascii="Arial" w:hAnsi="Arial" w:cs="Arial"/>
          <w:sz w:val="20"/>
          <w:szCs w:val="20"/>
        </w:rPr>
        <w:t xml:space="preserve"> temperature ≥ 101</w:t>
      </w:r>
      <w:r w:rsidRPr="008E59E0">
        <w:rPr>
          <w:rFonts w:ascii="Arial" w:hAnsi="Arial" w:cs="Arial"/>
          <w:sz w:val="20"/>
          <w:szCs w:val="20"/>
          <w:vertAlign w:val="superscript"/>
        </w:rPr>
        <w:t>o</w:t>
      </w:r>
      <w:r w:rsidRPr="008E59E0">
        <w:rPr>
          <w:rFonts w:ascii="Arial" w:hAnsi="Arial" w:cs="Arial"/>
          <w:sz w:val="20"/>
          <w:szCs w:val="20"/>
        </w:rPr>
        <w:t xml:space="preserve"> F.</w:t>
      </w:r>
    </w:p>
    <w:p w:rsidR="004628BD" w:rsidRDefault="004628BD" w:rsidP="004628B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711D8" w:rsidRPr="0060373B" w:rsidRDefault="00254427" w:rsidP="0015413B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60373B">
        <w:rPr>
          <w:rFonts w:ascii="Arial" w:hAnsi="Arial" w:cs="Arial"/>
          <w:b/>
          <w:sz w:val="20"/>
          <w:szCs w:val="20"/>
        </w:rPr>
        <w:t>Follow Up</w:t>
      </w:r>
    </w:p>
    <w:p w:rsidR="00254427" w:rsidRDefault="004D6546" w:rsidP="00C135B9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client has a documented history of </w:t>
      </w:r>
      <w:r w:rsidR="007E7CFA">
        <w:rPr>
          <w:rFonts w:ascii="Arial" w:hAnsi="Arial" w:cs="Arial"/>
          <w:sz w:val="20"/>
          <w:szCs w:val="20"/>
        </w:rPr>
        <w:t>herpes</w:t>
      </w:r>
      <w:r w:rsidR="0099751C">
        <w:rPr>
          <w:rFonts w:ascii="Arial" w:hAnsi="Arial" w:cs="Arial"/>
          <w:sz w:val="20"/>
          <w:szCs w:val="20"/>
        </w:rPr>
        <w:t xml:space="preserve"> in the same location</w:t>
      </w:r>
      <w:r w:rsidR="007E7C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repeat culture is not required before treatment </w:t>
      </w:r>
      <w:proofErr w:type="gramStart"/>
      <w:r>
        <w:rPr>
          <w:rFonts w:ascii="Arial" w:hAnsi="Arial" w:cs="Arial"/>
          <w:sz w:val="20"/>
          <w:szCs w:val="20"/>
        </w:rPr>
        <w:t>can be dispensed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0714F2" w:rsidRDefault="000714F2" w:rsidP="000714F2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60373B">
        <w:rPr>
          <w:rFonts w:ascii="Arial" w:hAnsi="Arial" w:cs="Arial"/>
          <w:sz w:val="20"/>
          <w:szCs w:val="20"/>
        </w:rPr>
        <w:t>Approved by: _____________ __________________     Date approved: __________</w:t>
      </w:r>
      <w:r w:rsidRPr="00580835">
        <w:rPr>
          <w:rFonts w:ascii="Arial" w:hAnsi="Arial" w:cs="Arial"/>
          <w:sz w:val="20"/>
          <w:szCs w:val="20"/>
        </w:rPr>
        <w:t>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Local Health Department Medical Director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FD0332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Reviewed by</w:t>
      </w:r>
      <w:r w:rsidR="00FD0332" w:rsidRPr="00580835">
        <w:rPr>
          <w:rFonts w:ascii="Arial" w:hAnsi="Arial" w:cs="Arial"/>
          <w:sz w:val="20"/>
          <w:szCs w:val="20"/>
        </w:rPr>
        <w:t>: _______________________________      Date reviewed</w:t>
      </w:r>
      <w:proofErr w:type="gramStart"/>
      <w:r w:rsidR="00FD0332" w:rsidRPr="00580835">
        <w:rPr>
          <w:rFonts w:ascii="Arial" w:hAnsi="Arial" w:cs="Arial"/>
          <w:sz w:val="20"/>
          <w:szCs w:val="20"/>
        </w:rPr>
        <w:t>:_</w:t>
      </w:r>
      <w:proofErr w:type="gramEnd"/>
      <w:r w:rsidR="00FD0332" w:rsidRPr="00580835">
        <w:rPr>
          <w:rFonts w:ascii="Arial" w:hAnsi="Arial" w:cs="Arial"/>
          <w:sz w:val="20"/>
          <w:szCs w:val="20"/>
        </w:rPr>
        <w:t xml:space="preserve">___________ </w:t>
      </w:r>
    </w:p>
    <w:p w:rsidR="00C747DC" w:rsidRPr="00580835" w:rsidRDefault="00C747DC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Director of Nursing</w:t>
      </w:r>
      <w:r w:rsidR="00FD0332" w:rsidRPr="00580835">
        <w:rPr>
          <w:rFonts w:ascii="Arial" w:hAnsi="Arial" w:cs="Arial"/>
          <w:sz w:val="20"/>
          <w:szCs w:val="20"/>
        </w:rPr>
        <w:t>/Nursing Supervisor</w:t>
      </w:r>
    </w:p>
    <w:p w:rsidR="00FD0332" w:rsidRPr="00580835" w:rsidRDefault="00FD0332" w:rsidP="00FD5B5E">
      <w:pPr>
        <w:rPr>
          <w:rFonts w:ascii="Arial" w:hAnsi="Arial" w:cs="Arial"/>
          <w:sz w:val="20"/>
          <w:szCs w:val="20"/>
        </w:rPr>
      </w:pP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Effective Date: ______________</w:t>
      </w:r>
    </w:p>
    <w:p w:rsidR="009C1AA0" w:rsidRPr="00580835" w:rsidRDefault="009C1AA0" w:rsidP="00FD5B5E">
      <w:pPr>
        <w:rPr>
          <w:rFonts w:ascii="Arial" w:hAnsi="Arial" w:cs="Arial"/>
          <w:sz w:val="20"/>
          <w:szCs w:val="20"/>
        </w:rPr>
      </w:pPr>
      <w:r w:rsidRPr="00580835">
        <w:rPr>
          <w:rFonts w:ascii="Arial" w:hAnsi="Arial" w:cs="Arial"/>
          <w:sz w:val="20"/>
          <w:szCs w:val="20"/>
        </w:rPr>
        <w:t>Expiration Date: _____________</w:t>
      </w:r>
    </w:p>
    <w:p w:rsidR="00941F0A" w:rsidRPr="00580835" w:rsidRDefault="00941F0A" w:rsidP="00FD5B5E">
      <w:pPr>
        <w:rPr>
          <w:rFonts w:ascii="Arial" w:hAnsi="Arial" w:cs="Arial"/>
          <w:sz w:val="20"/>
          <w:szCs w:val="20"/>
        </w:rPr>
      </w:pPr>
    </w:p>
    <w:p w:rsidR="009C1AA0" w:rsidRPr="009C067C" w:rsidRDefault="009C1AA0" w:rsidP="00FD5B5E">
      <w:pPr>
        <w:rPr>
          <w:rFonts w:ascii="Arial" w:hAnsi="Arial" w:cs="Arial"/>
          <w:sz w:val="20"/>
          <w:szCs w:val="20"/>
        </w:rPr>
      </w:pPr>
      <w:r w:rsidRPr="009C067C">
        <w:rPr>
          <w:rFonts w:ascii="Arial" w:hAnsi="Arial" w:cs="Arial"/>
          <w:b/>
          <w:sz w:val="20"/>
          <w:szCs w:val="20"/>
        </w:rPr>
        <w:t>Legal Authority:</w:t>
      </w:r>
      <w:r w:rsidRPr="009C067C">
        <w:rPr>
          <w:rFonts w:ascii="Arial" w:hAnsi="Arial" w:cs="Arial"/>
          <w:sz w:val="20"/>
          <w:szCs w:val="20"/>
        </w:rPr>
        <w:t xml:space="preserve">  Nurse Practice Act</w:t>
      </w:r>
      <w:r w:rsidR="006A257B" w:rsidRPr="009C067C">
        <w:rPr>
          <w:rFonts w:ascii="Arial" w:hAnsi="Arial" w:cs="Arial"/>
          <w:sz w:val="20"/>
          <w:szCs w:val="20"/>
        </w:rPr>
        <w:t>,</w:t>
      </w:r>
      <w:r w:rsidRPr="009C067C">
        <w:rPr>
          <w:rFonts w:ascii="Arial" w:hAnsi="Arial" w:cs="Arial"/>
          <w:sz w:val="20"/>
          <w:szCs w:val="20"/>
        </w:rPr>
        <w:t xml:space="preserve"> </w:t>
      </w:r>
      <w:r w:rsidR="003C2461" w:rsidRPr="003C2461">
        <w:rPr>
          <w:rFonts w:ascii="Arial" w:hAnsi="Arial" w:cs="Arial"/>
          <w:sz w:val="20"/>
          <w:szCs w:val="20"/>
        </w:rPr>
        <w:t xml:space="preserve">N.C. General </w:t>
      </w:r>
      <w:bookmarkStart w:id="0" w:name="_GoBack"/>
      <w:bookmarkEnd w:id="0"/>
      <w:r w:rsidR="003C2461" w:rsidRPr="003C2461">
        <w:rPr>
          <w:rFonts w:ascii="Arial" w:hAnsi="Arial" w:cs="Arial"/>
          <w:sz w:val="20"/>
          <w:szCs w:val="20"/>
        </w:rPr>
        <w:t xml:space="preserve">Statutes </w:t>
      </w:r>
      <w:r w:rsidR="003C2461" w:rsidRPr="009C067C">
        <w:rPr>
          <w:rFonts w:ascii="Arial" w:hAnsi="Arial" w:cs="Arial"/>
          <w:sz w:val="20"/>
          <w:szCs w:val="20"/>
        </w:rPr>
        <w:t>90</w:t>
      </w:r>
      <w:r w:rsidR="009A3C1B" w:rsidRPr="009C067C">
        <w:rPr>
          <w:rFonts w:ascii="Arial" w:hAnsi="Arial" w:cs="Arial"/>
          <w:sz w:val="20"/>
          <w:szCs w:val="20"/>
        </w:rPr>
        <w:t>-171.20(7</w:t>
      </w:r>
      <w:proofErr w:type="gramStart"/>
      <w:r w:rsidR="009A3C1B" w:rsidRPr="009C067C">
        <w:rPr>
          <w:rFonts w:ascii="Arial" w:hAnsi="Arial" w:cs="Arial"/>
          <w:sz w:val="20"/>
          <w:szCs w:val="20"/>
        </w:rPr>
        <w:t>)(</w:t>
      </w:r>
      <w:proofErr w:type="gramEnd"/>
      <w:r w:rsidR="009A3C1B" w:rsidRPr="009C067C">
        <w:rPr>
          <w:rFonts w:ascii="Arial" w:hAnsi="Arial" w:cs="Arial"/>
          <w:sz w:val="20"/>
          <w:szCs w:val="20"/>
        </w:rPr>
        <w:t>a)(e)(f</w:t>
      </w:r>
      <w:r w:rsidRPr="009C067C">
        <w:rPr>
          <w:rFonts w:ascii="Arial" w:hAnsi="Arial" w:cs="Arial"/>
          <w:sz w:val="20"/>
          <w:szCs w:val="20"/>
        </w:rPr>
        <w:t>)&amp;(8)(c)</w:t>
      </w:r>
    </w:p>
    <w:p w:rsidR="00E840D4" w:rsidRPr="00E054C2" w:rsidRDefault="00E840D4" w:rsidP="00FD5B5E">
      <w:pPr>
        <w:rPr>
          <w:rFonts w:ascii="Arial" w:hAnsi="Arial" w:cs="Arial"/>
          <w:sz w:val="16"/>
          <w:szCs w:val="16"/>
        </w:rPr>
      </w:pPr>
    </w:p>
    <w:p w:rsidR="00941379" w:rsidRDefault="00015A3F" w:rsidP="0060279E">
      <w:pPr>
        <w:rPr>
          <w:rFonts w:ascii="Arial" w:hAnsi="Arial" w:cs="Arial"/>
          <w:sz w:val="20"/>
          <w:szCs w:val="20"/>
        </w:rPr>
      </w:pPr>
      <w:r w:rsidRPr="00E054C2">
        <w:rPr>
          <w:rFonts w:ascii="Arial" w:hAnsi="Arial" w:cs="Arial"/>
          <w:i/>
          <w:sz w:val="16"/>
          <w:szCs w:val="16"/>
        </w:rPr>
        <w:t xml:space="preserve"> </w:t>
      </w:r>
    </w:p>
    <w:sectPr w:rsidR="00941379" w:rsidSect="008A7861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8C" w:rsidRDefault="002B388C" w:rsidP="00897A7B">
      <w:r>
        <w:separator/>
      </w:r>
    </w:p>
  </w:endnote>
  <w:endnote w:type="continuationSeparator" w:id="0">
    <w:p w:rsidR="002B388C" w:rsidRDefault="002B388C" w:rsidP="0089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9E0811" w:rsidRPr="009E0811" w:rsidRDefault="00254427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="009E0811"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</w:t>
    </w:r>
    <w:r w:rsidR="00015A3F">
      <w:rPr>
        <w:rFonts w:ascii="Arial" w:hAnsi="Arial" w:cs="Arial"/>
        <w:sz w:val="16"/>
        <w:szCs w:val="16"/>
      </w:rPr>
      <w:t>for H</w:t>
    </w:r>
    <w:r w:rsidR="00AF3B3E">
      <w:rPr>
        <w:rFonts w:ascii="Arial" w:hAnsi="Arial" w:cs="Arial"/>
        <w:sz w:val="16"/>
        <w:szCs w:val="16"/>
      </w:rPr>
      <w:t xml:space="preserve">erpes </w:t>
    </w:r>
    <w:r w:rsidR="00015A3F">
      <w:rPr>
        <w:rFonts w:ascii="Arial" w:hAnsi="Arial" w:cs="Arial"/>
        <w:sz w:val="16"/>
        <w:szCs w:val="16"/>
      </w:rPr>
      <w:t>S</w:t>
    </w:r>
    <w:r w:rsidR="00AF3B3E">
      <w:rPr>
        <w:rFonts w:ascii="Arial" w:hAnsi="Arial" w:cs="Arial"/>
        <w:sz w:val="16"/>
        <w:szCs w:val="16"/>
      </w:rPr>
      <w:t xml:space="preserve">implex </w:t>
    </w:r>
    <w:r w:rsidR="00015A3F">
      <w:rPr>
        <w:rFonts w:ascii="Arial" w:hAnsi="Arial" w:cs="Arial"/>
        <w:sz w:val="16"/>
        <w:szCs w:val="16"/>
      </w:rPr>
      <w:t>V</w:t>
    </w:r>
    <w:r w:rsidR="00AF3B3E">
      <w:rPr>
        <w:rFonts w:ascii="Arial" w:hAnsi="Arial" w:cs="Arial"/>
        <w:sz w:val="16"/>
        <w:szCs w:val="16"/>
      </w:rPr>
      <w:t>irus</w:t>
    </w:r>
    <w:r w:rsidR="00015A3F">
      <w:rPr>
        <w:rFonts w:ascii="Arial" w:hAnsi="Arial" w:cs="Arial"/>
        <w:sz w:val="16"/>
        <w:szCs w:val="16"/>
      </w:rPr>
      <w:t xml:space="preserve"> testing</w:t>
    </w:r>
  </w:p>
  <w:p w:rsidR="009E0811" w:rsidRPr="009E0811" w:rsidRDefault="00825DBE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6E6CC7">
      <w:rPr>
        <w:rFonts w:ascii="Arial" w:hAnsi="Arial" w:cs="Arial"/>
        <w:sz w:val="16"/>
        <w:szCs w:val="16"/>
      </w:rPr>
      <w:t>, 2015</w:t>
    </w:r>
  </w:p>
  <w:p w:rsidR="009E0811" w:rsidRPr="009E0811" w:rsidRDefault="009E0811" w:rsidP="009E081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5F533D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5F533D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  <w:p w:rsidR="00E32ECC" w:rsidRPr="009E0811" w:rsidRDefault="00E32ECC" w:rsidP="009E0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1" w:rsidRPr="009E0811" w:rsidRDefault="008A7861" w:rsidP="008A786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9E0811">
      <w:rPr>
        <w:rFonts w:ascii="Arial" w:hAnsi="Arial" w:cs="Arial"/>
        <w:sz w:val="16"/>
        <w:szCs w:val="16"/>
      </w:rPr>
      <w:t>NC Sexually Transmitted Diseases Public Health Program Manual/Treatment Guidelines</w:t>
    </w:r>
  </w:p>
  <w:p w:rsidR="008A7861" w:rsidRPr="009E0811" w:rsidRDefault="008A7861" w:rsidP="008A786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Lab </w:t>
    </w:r>
    <w:r w:rsidRPr="009E0811">
      <w:rPr>
        <w:rFonts w:ascii="Arial" w:hAnsi="Arial" w:cs="Arial"/>
        <w:sz w:val="16"/>
        <w:szCs w:val="16"/>
      </w:rPr>
      <w:t>Standing Order</w:t>
    </w:r>
    <w:r>
      <w:rPr>
        <w:rFonts w:ascii="Arial" w:hAnsi="Arial" w:cs="Arial"/>
        <w:sz w:val="16"/>
        <w:szCs w:val="16"/>
      </w:rPr>
      <w:t xml:space="preserve"> for Herpes Simplex Virus testing</w:t>
    </w:r>
  </w:p>
  <w:p w:rsidR="008A7861" w:rsidRPr="009E0811" w:rsidRDefault="00825DBE" w:rsidP="008A7861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October</w:t>
    </w:r>
    <w:r w:rsidR="008A7861">
      <w:rPr>
        <w:rFonts w:ascii="Arial" w:hAnsi="Arial" w:cs="Arial"/>
        <w:sz w:val="16"/>
        <w:szCs w:val="16"/>
      </w:rPr>
      <w:t>, 2015</w:t>
    </w:r>
  </w:p>
  <w:p w:rsidR="008A7861" w:rsidRPr="008A7861" w:rsidRDefault="008A7861" w:rsidP="008A7861">
    <w:pPr>
      <w:tabs>
        <w:tab w:val="center" w:pos="4320"/>
        <w:tab w:val="right" w:pos="8640"/>
      </w:tabs>
    </w:pPr>
    <w:r w:rsidRPr="009E0811">
      <w:rPr>
        <w:rFonts w:ascii="Arial" w:hAnsi="Arial" w:cs="Arial"/>
        <w:sz w:val="16"/>
        <w:szCs w:val="16"/>
      </w:rPr>
      <w:t xml:space="preserve">Page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PAGE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5F533D">
      <w:rPr>
        <w:rFonts w:ascii="Arial" w:hAnsi="Arial" w:cs="Arial"/>
        <w:noProof/>
        <w:sz w:val="16"/>
        <w:szCs w:val="16"/>
      </w:rPr>
      <w:t>1</w:t>
    </w:r>
    <w:r w:rsidRPr="009E0811">
      <w:rPr>
        <w:rFonts w:ascii="Arial" w:hAnsi="Arial" w:cs="Arial"/>
        <w:sz w:val="16"/>
        <w:szCs w:val="16"/>
      </w:rPr>
      <w:fldChar w:fldCharType="end"/>
    </w:r>
    <w:r w:rsidRPr="009E0811">
      <w:rPr>
        <w:rFonts w:ascii="Arial" w:hAnsi="Arial" w:cs="Arial"/>
        <w:sz w:val="16"/>
        <w:szCs w:val="16"/>
      </w:rPr>
      <w:t xml:space="preserve"> of </w:t>
    </w:r>
    <w:r w:rsidRPr="009E0811">
      <w:rPr>
        <w:rFonts w:ascii="Arial" w:hAnsi="Arial" w:cs="Arial"/>
        <w:sz w:val="16"/>
        <w:szCs w:val="16"/>
      </w:rPr>
      <w:fldChar w:fldCharType="begin"/>
    </w:r>
    <w:r w:rsidRPr="009E0811">
      <w:rPr>
        <w:rFonts w:ascii="Arial" w:hAnsi="Arial" w:cs="Arial"/>
        <w:sz w:val="16"/>
        <w:szCs w:val="16"/>
      </w:rPr>
      <w:instrText xml:space="preserve"> NUMPAGES </w:instrText>
    </w:r>
    <w:r w:rsidRPr="009E0811">
      <w:rPr>
        <w:rFonts w:ascii="Arial" w:hAnsi="Arial" w:cs="Arial"/>
        <w:sz w:val="16"/>
        <w:szCs w:val="16"/>
      </w:rPr>
      <w:fldChar w:fldCharType="separate"/>
    </w:r>
    <w:r w:rsidR="005F533D">
      <w:rPr>
        <w:rFonts w:ascii="Arial" w:hAnsi="Arial" w:cs="Arial"/>
        <w:noProof/>
        <w:sz w:val="16"/>
        <w:szCs w:val="16"/>
      </w:rPr>
      <w:t>2</w:t>
    </w:r>
    <w:r w:rsidRPr="009E081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8C" w:rsidRDefault="002B388C" w:rsidP="00897A7B">
      <w:r>
        <w:separator/>
      </w:r>
    </w:p>
  </w:footnote>
  <w:footnote w:type="continuationSeparator" w:id="0">
    <w:p w:rsidR="002B388C" w:rsidRDefault="002B388C" w:rsidP="00897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61" w:rsidRPr="00CC0632" w:rsidRDefault="008A7861" w:rsidP="008A7861">
    <w:pPr>
      <w:ind w:left="360" w:hanging="360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Laboratory Test</w:t>
    </w:r>
    <w:r w:rsidRPr="00CC0632">
      <w:rPr>
        <w:rFonts w:ascii="Arial" w:hAnsi="Arial" w:cs="Arial"/>
        <w:b/>
      </w:rPr>
      <w:t>: He</w:t>
    </w:r>
    <w:r w:rsidR="005A755D">
      <w:rPr>
        <w:rFonts w:ascii="Arial" w:hAnsi="Arial" w:cs="Arial"/>
        <w:b/>
      </w:rPr>
      <w:t>rpes Simplex Virus</w:t>
    </w:r>
    <w:r>
      <w:rPr>
        <w:rFonts w:ascii="Arial" w:hAnsi="Arial" w:cs="Arial"/>
        <w:b/>
      </w:rPr>
      <w:t xml:space="preserve"> (HSV)</w:t>
    </w:r>
  </w:p>
  <w:p w:rsidR="008A7861" w:rsidRPr="008A7861" w:rsidRDefault="008A7861" w:rsidP="008A7861">
    <w:pPr>
      <w:ind w:left="360" w:hanging="360"/>
      <w:jc w:val="right"/>
    </w:pPr>
    <w:r w:rsidRPr="00E054C2">
      <w:rPr>
        <w:rFonts w:ascii="Arial" w:hAnsi="Arial" w:cs="Arial"/>
        <w:sz w:val="16"/>
        <w:szCs w:val="16"/>
      </w:rPr>
      <w:t xml:space="preserve">Standing Order in N.C. Board of Nursing Format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09"/>
    <w:multiLevelType w:val="hybridMultilevel"/>
    <w:tmpl w:val="B3B220E8"/>
    <w:lvl w:ilvl="0" w:tplc="B8865B28">
      <w:start w:val="1"/>
      <w:numFmt w:val="decimal"/>
      <w:lvlText w:val="%1."/>
      <w:lvlJc w:val="left"/>
      <w:pPr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72BD"/>
    <w:multiLevelType w:val="hybridMultilevel"/>
    <w:tmpl w:val="1DEEA52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07810"/>
    <w:multiLevelType w:val="hybridMultilevel"/>
    <w:tmpl w:val="0226D424"/>
    <w:lvl w:ilvl="0" w:tplc="E60ABC5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0517B0"/>
    <w:multiLevelType w:val="hybridMultilevel"/>
    <w:tmpl w:val="D040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42CD0"/>
    <w:multiLevelType w:val="hybridMultilevel"/>
    <w:tmpl w:val="B6F68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CF15A3"/>
    <w:multiLevelType w:val="hybridMultilevel"/>
    <w:tmpl w:val="83BE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B0281"/>
    <w:multiLevelType w:val="hybridMultilevel"/>
    <w:tmpl w:val="F6A603B6"/>
    <w:lvl w:ilvl="0" w:tplc="9D32F35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E433DA"/>
    <w:multiLevelType w:val="hybridMultilevel"/>
    <w:tmpl w:val="F09C5160"/>
    <w:lvl w:ilvl="0" w:tplc="9D32F35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B57F0"/>
    <w:multiLevelType w:val="hybridMultilevel"/>
    <w:tmpl w:val="BE4CD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22AC4"/>
    <w:multiLevelType w:val="hybridMultilevel"/>
    <w:tmpl w:val="9E64E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EF34FC"/>
    <w:multiLevelType w:val="hybridMultilevel"/>
    <w:tmpl w:val="932A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C2531"/>
    <w:multiLevelType w:val="hybridMultilevel"/>
    <w:tmpl w:val="9C4C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27EAA"/>
    <w:multiLevelType w:val="hybridMultilevel"/>
    <w:tmpl w:val="1C24E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472EA"/>
    <w:multiLevelType w:val="hybridMultilevel"/>
    <w:tmpl w:val="7F9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507C4"/>
    <w:multiLevelType w:val="hybridMultilevel"/>
    <w:tmpl w:val="27B8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A4180"/>
    <w:multiLevelType w:val="hybridMultilevel"/>
    <w:tmpl w:val="A100F95E"/>
    <w:lvl w:ilvl="0" w:tplc="9C6EA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8392C"/>
    <w:multiLevelType w:val="hybridMultilevel"/>
    <w:tmpl w:val="0212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A6276"/>
    <w:multiLevelType w:val="hybridMultilevel"/>
    <w:tmpl w:val="192C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81762"/>
    <w:multiLevelType w:val="hybridMultilevel"/>
    <w:tmpl w:val="93F6BC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5D3458D1"/>
    <w:multiLevelType w:val="hybridMultilevel"/>
    <w:tmpl w:val="33FCDB62"/>
    <w:lvl w:ilvl="0" w:tplc="FC18D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D7CD5"/>
    <w:multiLevelType w:val="hybridMultilevel"/>
    <w:tmpl w:val="8800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3A27D8"/>
    <w:multiLevelType w:val="hybridMultilevel"/>
    <w:tmpl w:val="89142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FB777F"/>
    <w:multiLevelType w:val="hybridMultilevel"/>
    <w:tmpl w:val="07A6A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323C6F"/>
    <w:multiLevelType w:val="hybridMultilevel"/>
    <w:tmpl w:val="6B60B9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43B6AF8"/>
    <w:multiLevelType w:val="hybridMultilevel"/>
    <w:tmpl w:val="DE088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10DD6"/>
    <w:multiLevelType w:val="hybridMultilevel"/>
    <w:tmpl w:val="518E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7712D"/>
    <w:multiLevelType w:val="hybridMultilevel"/>
    <w:tmpl w:val="DFEE6E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A35BB7"/>
    <w:multiLevelType w:val="hybridMultilevel"/>
    <w:tmpl w:val="A08CB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3071C38"/>
    <w:multiLevelType w:val="hybridMultilevel"/>
    <w:tmpl w:val="2254437E"/>
    <w:lvl w:ilvl="0" w:tplc="5540C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8F5158"/>
    <w:multiLevelType w:val="hybridMultilevel"/>
    <w:tmpl w:val="DB5AA4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6C3667"/>
    <w:multiLevelType w:val="hybridMultilevel"/>
    <w:tmpl w:val="A4108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B35C3"/>
    <w:multiLevelType w:val="hybridMultilevel"/>
    <w:tmpl w:val="46524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4"/>
  </w:num>
  <w:num w:numId="5">
    <w:abstractNumId w:val="21"/>
  </w:num>
  <w:num w:numId="6">
    <w:abstractNumId w:val="11"/>
  </w:num>
  <w:num w:numId="7">
    <w:abstractNumId w:val="29"/>
  </w:num>
  <w:num w:numId="8">
    <w:abstractNumId w:val="0"/>
  </w:num>
  <w:num w:numId="9">
    <w:abstractNumId w:val="10"/>
  </w:num>
  <w:num w:numId="10">
    <w:abstractNumId w:val="14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3"/>
  </w:num>
  <w:num w:numId="16">
    <w:abstractNumId w:val="30"/>
  </w:num>
  <w:num w:numId="17">
    <w:abstractNumId w:val="25"/>
  </w:num>
  <w:num w:numId="18">
    <w:abstractNumId w:val="18"/>
  </w:num>
  <w:num w:numId="19">
    <w:abstractNumId w:val="17"/>
  </w:num>
  <w:num w:numId="20">
    <w:abstractNumId w:val="26"/>
  </w:num>
  <w:num w:numId="21">
    <w:abstractNumId w:val="31"/>
  </w:num>
  <w:num w:numId="22">
    <w:abstractNumId w:val="9"/>
  </w:num>
  <w:num w:numId="23">
    <w:abstractNumId w:val="13"/>
  </w:num>
  <w:num w:numId="24">
    <w:abstractNumId w:val="19"/>
  </w:num>
  <w:num w:numId="25">
    <w:abstractNumId w:val="12"/>
  </w:num>
  <w:num w:numId="26">
    <w:abstractNumId w:val="6"/>
  </w:num>
  <w:num w:numId="27">
    <w:abstractNumId w:val="7"/>
  </w:num>
  <w:num w:numId="28">
    <w:abstractNumId w:val="8"/>
  </w:num>
  <w:num w:numId="29">
    <w:abstractNumId w:val="27"/>
  </w:num>
  <w:num w:numId="30">
    <w:abstractNumId w:val="28"/>
  </w:num>
  <w:num w:numId="31">
    <w:abstractNumId w:val="1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7B"/>
    <w:rsid w:val="00013912"/>
    <w:rsid w:val="000149EF"/>
    <w:rsid w:val="00015A3F"/>
    <w:rsid w:val="00030340"/>
    <w:rsid w:val="0003100B"/>
    <w:rsid w:val="0003483F"/>
    <w:rsid w:val="00050B7D"/>
    <w:rsid w:val="00064001"/>
    <w:rsid w:val="000705DE"/>
    <w:rsid w:val="000714F2"/>
    <w:rsid w:val="00075391"/>
    <w:rsid w:val="00090519"/>
    <w:rsid w:val="000915A2"/>
    <w:rsid w:val="00095C0B"/>
    <w:rsid w:val="000A0232"/>
    <w:rsid w:val="000B20AA"/>
    <w:rsid w:val="000E0211"/>
    <w:rsid w:val="000E1746"/>
    <w:rsid w:val="000F548B"/>
    <w:rsid w:val="000F575C"/>
    <w:rsid w:val="000F7905"/>
    <w:rsid w:val="00105FEB"/>
    <w:rsid w:val="00116E86"/>
    <w:rsid w:val="00123D69"/>
    <w:rsid w:val="001400EE"/>
    <w:rsid w:val="00145AD9"/>
    <w:rsid w:val="00146F80"/>
    <w:rsid w:val="0015413B"/>
    <w:rsid w:val="001566BD"/>
    <w:rsid w:val="00160327"/>
    <w:rsid w:val="00163A83"/>
    <w:rsid w:val="00175EA4"/>
    <w:rsid w:val="00187FD3"/>
    <w:rsid w:val="00195496"/>
    <w:rsid w:val="001A237F"/>
    <w:rsid w:val="001B5ACB"/>
    <w:rsid w:val="001B6387"/>
    <w:rsid w:val="001B683A"/>
    <w:rsid w:val="001C3439"/>
    <w:rsid w:val="001E0DA7"/>
    <w:rsid w:val="001E783A"/>
    <w:rsid w:val="00201475"/>
    <w:rsid w:val="002041CB"/>
    <w:rsid w:val="0021307B"/>
    <w:rsid w:val="00214268"/>
    <w:rsid w:val="002164B9"/>
    <w:rsid w:val="00217BCB"/>
    <w:rsid w:val="002307F8"/>
    <w:rsid w:val="00233107"/>
    <w:rsid w:val="00254427"/>
    <w:rsid w:val="00266B5E"/>
    <w:rsid w:val="0027305E"/>
    <w:rsid w:val="0027402E"/>
    <w:rsid w:val="002A4662"/>
    <w:rsid w:val="002B388C"/>
    <w:rsid w:val="002C3F64"/>
    <w:rsid w:val="002C55B2"/>
    <w:rsid w:val="002D0BA1"/>
    <w:rsid w:val="002F0A10"/>
    <w:rsid w:val="002F2167"/>
    <w:rsid w:val="002F3A12"/>
    <w:rsid w:val="002F7CCF"/>
    <w:rsid w:val="00306833"/>
    <w:rsid w:val="00311E90"/>
    <w:rsid w:val="00312134"/>
    <w:rsid w:val="00313C4B"/>
    <w:rsid w:val="003243F3"/>
    <w:rsid w:val="0033741C"/>
    <w:rsid w:val="003505AC"/>
    <w:rsid w:val="0035280B"/>
    <w:rsid w:val="00357A36"/>
    <w:rsid w:val="00357B86"/>
    <w:rsid w:val="00380868"/>
    <w:rsid w:val="003830FB"/>
    <w:rsid w:val="0039221D"/>
    <w:rsid w:val="00396FC2"/>
    <w:rsid w:val="003B62E8"/>
    <w:rsid w:val="003C2136"/>
    <w:rsid w:val="003C2461"/>
    <w:rsid w:val="003C753C"/>
    <w:rsid w:val="003E2442"/>
    <w:rsid w:val="003F0034"/>
    <w:rsid w:val="00404684"/>
    <w:rsid w:val="004062C1"/>
    <w:rsid w:val="00412A03"/>
    <w:rsid w:val="0042092D"/>
    <w:rsid w:val="004233DB"/>
    <w:rsid w:val="00425BB3"/>
    <w:rsid w:val="00434B1C"/>
    <w:rsid w:val="00437220"/>
    <w:rsid w:val="00443DF0"/>
    <w:rsid w:val="0044563C"/>
    <w:rsid w:val="00445A8F"/>
    <w:rsid w:val="00450635"/>
    <w:rsid w:val="00453567"/>
    <w:rsid w:val="0045570C"/>
    <w:rsid w:val="004628BD"/>
    <w:rsid w:val="00480D17"/>
    <w:rsid w:val="004930BB"/>
    <w:rsid w:val="00494307"/>
    <w:rsid w:val="004A6C4F"/>
    <w:rsid w:val="004C6E20"/>
    <w:rsid w:val="004D2FB8"/>
    <w:rsid w:val="004D6546"/>
    <w:rsid w:val="004D7FA6"/>
    <w:rsid w:val="004E0FDB"/>
    <w:rsid w:val="004E4E04"/>
    <w:rsid w:val="004E6C5C"/>
    <w:rsid w:val="00506BBA"/>
    <w:rsid w:val="00514F21"/>
    <w:rsid w:val="00520E38"/>
    <w:rsid w:val="00530837"/>
    <w:rsid w:val="00547388"/>
    <w:rsid w:val="00553675"/>
    <w:rsid w:val="00560C91"/>
    <w:rsid w:val="00565893"/>
    <w:rsid w:val="00567966"/>
    <w:rsid w:val="00571DC6"/>
    <w:rsid w:val="005739E4"/>
    <w:rsid w:val="00580835"/>
    <w:rsid w:val="0058103F"/>
    <w:rsid w:val="00582F1F"/>
    <w:rsid w:val="0058585F"/>
    <w:rsid w:val="00586380"/>
    <w:rsid w:val="00593463"/>
    <w:rsid w:val="005A0F53"/>
    <w:rsid w:val="005A755D"/>
    <w:rsid w:val="005A7751"/>
    <w:rsid w:val="005B1983"/>
    <w:rsid w:val="005B5EB0"/>
    <w:rsid w:val="005C7762"/>
    <w:rsid w:val="005E6265"/>
    <w:rsid w:val="005F1B9E"/>
    <w:rsid w:val="005F533D"/>
    <w:rsid w:val="00601102"/>
    <w:rsid w:val="0060279E"/>
    <w:rsid w:val="0060373B"/>
    <w:rsid w:val="00620F0E"/>
    <w:rsid w:val="00630D81"/>
    <w:rsid w:val="00640E4B"/>
    <w:rsid w:val="006602E4"/>
    <w:rsid w:val="00687A71"/>
    <w:rsid w:val="00693934"/>
    <w:rsid w:val="006A257B"/>
    <w:rsid w:val="006B7C54"/>
    <w:rsid w:val="006C2AB2"/>
    <w:rsid w:val="006C43EC"/>
    <w:rsid w:val="006E6CC7"/>
    <w:rsid w:val="006E7E46"/>
    <w:rsid w:val="006F162F"/>
    <w:rsid w:val="006F2734"/>
    <w:rsid w:val="006F547F"/>
    <w:rsid w:val="0071063B"/>
    <w:rsid w:val="00714496"/>
    <w:rsid w:val="00717690"/>
    <w:rsid w:val="00735575"/>
    <w:rsid w:val="00751628"/>
    <w:rsid w:val="007560C5"/>
    <w:rsid w:val="00765B61"/>
    <w:rsid w:val="007662C2"/>
    <w:rsid w:val="00766881"/>
    <w:rsid w:val="007704C0"/>
    <w:rsid w:val="00775D98"/>
    <w:rsid w:val="00776E00"/>
    <w:rsid w:val="007805C0"/>
    <w:rsid w:val="00780A2B"/>
    <w:rsid w:val="007812BC"/>
    <w:rsid w:val="007860A7"/>
    <w:rsid w:val="007A00D3"/>
    <w:rsid w:val="007A3FE7"/>
    <w:rsid w:val="007B7348"/>
    <w:rsid w:val="007C0439"/>
    <w:rsid w:val="007C3962"/>
    <w:rsid w:val="007C67FF"/>
    <w:rsid w:val="007D2A8C"/>
    <w:rsid w:val="007E7CFA"/>
    <w:rsid w:val="007F2F15"/>
    <w:rsid w:val="007F5526"/>
    <w:rsid w:val="007F7077"/>
    <w:rsid w:val="008129F5"/>
    <w:rsid w:val="00814BB7"/>
    <w:rsid w:val="00821C72"/>
    <w:rsid w:val="00825DBE"/>
    <w:rsid w:val="00832E92"/>
    <w:rsid w:val="00836638"/>
    <w:rsid w:val="00844691"/>
    <w:rsid w:val="008477BF"/>
    <w:rsid w:val="00875C8C"/>
    <w:rsid w:val="0087734F"/>
    <w:rsid w:val="00883D0B"/>
    <w:rsid w:val="0088673B"/>
    <w:rsid w:val="00893A24"/>
    <w:rsid w:val="00897A7B"/>
    <w:rsid w:val="008A5166"/>
    <w:rsid w:val="008A564E"/>
    <w:rsid w:val="008A7861"/>
    <w:rsid w:val="008B4066"/>
    <w:rsid w:val="008C105E"/>
    <w:rsid w:val="008C26E9"/>
    <w:rsid w:val="008C677C"/>
    <w:rsid w:val="008D188B"/>
    <w:rsid w:val="00903253"/>
    <w:rsid w:val="00905963"/>
    <w:rsid w:val="00914009"/>
    <w:rsid w:val="009346B3"/>
    <w:rsid w:val="0093725D"/>
    <w:rsid w:val="00941379"/>
    <w:rsid w:val="00941F0A"/>
    <w:rsid w:val="00954676"/>
    <w:rsid w:val="00961685"/>
    <w:rsid w:val="00966883"/>
    <w:rsid w:val="009711D8"/>
    <w:rsid w:val="00973CC8"/>
    <w:rsid w:val="00977392"/>
    <w:rsid w:val="0099751C"/>
    <w:rsid w:val="009A1760"/>
    <w:rsid w:val="009A3C1B"/>
    <w:rsid w:val="009B03C7"/>
    <w:rsid w:val="009C067C"/>
    <w:rsid w:val="009C1AA0"/>
    <w:rsid w:val="009C647E"/>
    <w:rsid w:val="009C77D4"/>
    <w:rsid w:val="009E0811"/>
    <w:rsid w:val="009E7C6E"/>
    <w:rsid w:val="009F069A"/>
    <w:rsid w:val="009F480C"/>
    <w:rsid w:val="00A06A2F"/>
    <w:rsid w:val="00A11F43"/>
    <w:rsid w:val="00A2023A"/>
    <w:rsid w:val="00A24D06"/>
    <w:rsid w:val="00A60802"/>
    <w:rsid w:val="00A62315"/>
    <w:rsid w:val="00A6449E"/>
    <w:rsid w:val="00A732E3"/>
    <w:rsid w:val="00A7638F"/>
    <w:rsid w:val="00A81758"/>
    <w:rsid w:val="00A870C1"/>
    <w:rsid w:val="00AB2DF5"/>
    <w:rsid w:val="00AB3051"/>
    <w:rsid w:val="00AE3A02"/>
    <w:rsid w:val="00AF3B3E"/>
    <w:rsid w:val="00AF7A77"/>
    <w:rsid w:val="00B11FE1"/>
    <w:rsid w:val="00B17592"/>
    <w:rsid w:val="00B25074"/>
    <w:rsid w:val="00B27214"/>
    <w:rsid w:val="00B338C8"/>
    <w:rsid w:val="00B50C42"/>
    <w:rsid w:val="00B54A23"/>
    <w:rsid w:val="00B65433"/>
    <w:rsid w:val="00B6698E"/>
    <w:rsid w:val="00B669FD"/>
    <w:rsid w:val="00B76294"/>
    <w:rsid w:val="00B93182"/>
    <w:rsid w:val="00BA0D0E"/>
    <w:rsid w:val="00BB3CD6"/>
    <w:rsid w:val="00BB5B39"/>
    <w:rsid w:val="00BC5751"/>
    <w:rsid w:val="00BE09F5"/>
    <w:rsid w:val="00BE51CC"/>
    <w:rsid w:val="00BE5589"/>
    <w:rsid w:val="00BE7CA9"/>
    <w:rsid w:val="00BF2F4C"/>
    <w:rsid w:val="00BF37CB"/>
    <w:rsid w:val="00BF7A7B"/>
    <w:rsid w:val="00C05809"/>
    <w:rsid w:val="00C11E1E"/>
    <w:rsid w:val="00C1257D"/>
    <w:rsid w:val="00C135B9"/>
    <w:rsid w:val="00C4682D"/>
    <w:rsid w:val="00C50FF0"/>
    <w:rsid w:val="00C52154"/>
    <w:rsid w:val="00C57008"/>
    <w:rsid w:val="00C747DC"/>
    <w:rsid w:val="00C82F38"/>
    <w:rsid w:val="00C853D8"/>
    <w:rsid w:val="00C856B3"/>
    <w:rsid w:val="00C85D7B"/>
    <w:rsid w:val="00C920A1"/>
    <w:rsid w:val="00C96F28"/>
    <w:rsid w:val="00CA2C1E"/>
    <w:rsid w:val="00CB51A7"/>
    <w:rsid w:val="00CC0632"/>
    <w:rsid w:val="00CC42D7"/>
    <w:rsid w:val="00CD6822"/>
    <w:rsid w:val="00CF3AD6"/>
    <w:rsid w:val="00CF625E"/>
    <w:rsid w:val="00D007F8"/>
    <w:rsid w:val="00D14EBB"/>
    <w:rsid w:val="00D36A23"/>
    <w:rsid w:val="00D47170"/>
    <w:rsid w:val="00D55CA2"/>
    <w:rsid w:val="00D64304"/>
    <w:rsid w:val="00D9309A"/>
    <w:rsid w:val="00D97785"/>
    <w:rsid w:val="00DA4B14"/>
    <w:rsid w:val="00DB5BDB"/>
    <w:rsid w:val="00DD43A4"/>
    <w:rsid w:val="00DD54C2"/>
    <w:rsid w:val="00DF3114"/>
    <w:rsid w:val="00E04841"/>
    <w:rsid w:val="00E054C2"/>
    <w:rsid w:val="00E1699E"/>
    <w:rsid w:val="00E17B7C"/>
    <w:rsid w:val="00E20E06"/>
    <w:rsid w:val="00E21261"/>
    <w:rsid w:val="00E254E5"/>
    <w:rsid w:val="00E25A1F"/>
    <w:rsid w:val="00E26645"/>
    <w:rsid w:val="00E32ECC"/>
    <w:rsid w:val="00E4270D"/>
    <w:rsid w:val="00E51386"/>
    <w:rsid w:val="00E53BF7"/>
    <w:rsid w:val="00E743AA"/>
    <w:rsid w:val="00E840D4"/>
    <w:rsid w:val="00E849F6"/>
    <w:rsid w:val="00E86069"/>
    <w:rsid w:val="00E8658A"/>
    <w:rsid w:val="00E93488"/>
    <w:rsid w:val="00E938DF"/>
    <w:rsid w:val="00E95323"/>
    <w:rsid w:val="00EB6525"/>
    <w:rsid w:val="00EB7AD4"/>
    <w:rsid w:val="00EC406C"/>
    <w:rsid w:val="00EC6681"/>
    <w:rsid w:val="00EC7E1D"/>
    <w:rsid w:val="00EF09C3"/>
    <w:rsid w:val="00F073A8"/>
    <w:rsid w:val="00F111B1"/>
    <w:rsid w:val="00F15FE2"/>
    <w:rsid w:val="00F3653A"/>
    <w:rsid w:val="00F4400E"/>
    <w:rsid w:val="00F44B7A"/>
    <w:rsid w:val="00F531BD"/>
    <w:rsid w:val="00F76D6B"/>
    <w:rsid w:val="00F90AC8"/>
    <w:rsid w:val="00F90E68"/>
    <w:rsid w:val="00FA03A9"/>
    <w:rsid w:val="00FB295A"/>
    <w:rsid w:val="00FB4386"/>
    <w:rsid w:val="00FD0332"/>
    <w:rsid w:val="00FD5681"/>
    <w:rsid w:val="00FD5B5E"/>
    <w:rsid w:val="00FE01C1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A7B"/>
  </w:style>
  <w:style w:type="paragraph" w:styleId="Footer">
    <w:name w:val="footer"/>
    <w:basedOn w:val="Normal"/>
    <w:link w:val="FooterChar"/>
    <w:uiPriority w:val="99"/>
    <w:unhideWhenUsed/>
    <w:rsid w:val="00897A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A7B"/>
  </w:style>
  <w:style w:type="paragraph" w:styleId="ListParagraph">
    <w:name w:val="List Paragraph"/>
    <w:basedOn w:val="Normal"/>
    <w:uiPriority w:val="99"/>
    <w:qFormat/>
    <w:rsid w:val="00F9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C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4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4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4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85F"/>
    <w:rPr>
      <w:color w:val="0000FF"/>
      <w:u w:val="single"/>
    </w:rPr>
  </w:style>
  <w:style w:type="character" w:customStyle="1" w:styleId="citation-abbreviation">
    <w:name w:val="citation-abbreviation"/>
    <w:basedOn w:val="DefaultParagraphFont"/>
    <w:rsid w:val="000F7905"/>
  </w:style>
  <w:style w:type="character" w:customStyle="1" w:styleId="citation-publication-date">
    <w:name w:val="citation-publication-date"/>
    <w:basedOn w:val="DefaultParagraphFont"/>
    <w:rsid w:val="000F7905"/>
  </w:style>
  <w:style w:type="character" w:customStyle="1" w:styleId="citation-volume">
    <w:name w:val="citation-volume"/>
    <w:basedOn w:val="DefaultParagraphFont"/>
    <w:rsid w:val="000F7905"/>
  </w:style>
  <w:style w:type="character" w:customStyle="1" w:styleId="citation-issue">
    <w:name w:val="citation-issue"/>
    <w:basedOn w:val="DefaultParagraphFont"/>
    <w:rsid w:val="000F7905"/>
  </w:style>
  <w:style w:type="character" w:customStyle="1" w:styleId="citation-flpages">
    <w:name w:val="citation-flpages"/>
    <w:basedOn w:val="DefaultParagraphFont"/>
    <w:rsid w:val="000F7905"/>
  </w:style>
  <w:style w:type="table" w:styleId="TableGrid">
    <w:name w:val="Table Grid"/>
    <w:basedOn w:val="TableNormal"/>
    <w:uiPriority w:val="59"/>
    <w:rsid w:val="00C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A2C1E"/>
    <w:rPr>
      <w:i/>
      <w:iCs/>
    </w:rPr>
  </w:style>
  <w:style w:type="paragraph" w:customStyle="1" w:styleId="Default">
    <w:name w:val="Default"/>
    <w:rsid w:val="00B175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1A0B-5CA6-41A4-A534-F17A6C1F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2015-10-15T10:52:00Z</cp:lastPrinted>
  <dcterms:created xsi:type="dcterms:W3CDTF">2015-10-02T00:34:00Z</dcterms:created>
  <dcterms:modified xsi:type="dcterms:W3CDTF">2015-10-15T10:52:00Z</dcterms:modified>
</cp:coreProperties>
</file>